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E1" w:rsidRDefault="00C97F2D">
      <w:pPr>
        <w:rPr>
          <w:sz w:val="28"/>
          <w:szCs w:val="28"/>
        </w:rPr>
      </w:pPr>
      <w:permStart w:id="0" w:edGrp="everyone"/>
      <w:permEnd w:id="0"/>
      <w:r>
        <w:rPr>
          <w:sz w:val="28"/>
          <w:szCs w:val="28"/>
        </w:rPr>
        <w:t>09/10</w:t>
      </w:r>
      <w:r w:rsidR="00CE0149">
        <w:rPr>
          <w:sz w:val="28"/>
          <w:szCs w:val="28"/>
        </w:rPr>
        <w:t>/2023</w:t>
      </w:r>
    </w:p>
    <w:p w:rsidR="00782CE1" w:rsidRDefault="00737E88">
      <w:pPr>
        <w:pStyle w:val="Heading1"/>
        <w:rPr>
          <w:rFonts w:ascii="Times New Roman Bold" w:hAnsi="Times New Roman Bold" w:cs="Times New Roman Bold"/>
          <w:sz w:val="32"/>
          <w:szCs w:val="32"/>
        </w:rPr>
      </w:pPr>
      <w:r>
        <w:rPr>
          <w:rFonts w:ascii="Times New Roman Bold" w:hAnsi="Times New Roman Bold" w:cs="Times New Roman Bold"/>
          <w:sz w:val="32"/>
          <w:szCs w:val="32"/>
        </w:rPr>
        <w:t xml:space="preserve">C. V. </w:t>
      </w:r>
    </w:p>
    <w:p w:rsidR="00782CE1" w:rsidRDefault="00782CE1">
      <w:pPr>
        <w:rPr>
          <w:rFonts w:ascii="Times New Roman Bold" w:hAnsi="Times New Roman Bold" w:cs="Times New Roman Bold"/>
          <w:sz w:val="32"/>
          <w:szCs w:val="32"/>
        </w:rPr>
      </w:pPr>
    </w:p>
    <w:p w:rsidR="00782CE1" w:rsidRDefault="00737E88">
      <w:pPr>
        <w:rPr>
          <w:sz w:val="28"/>
          <w:szCs w:val="28"/>
        </w:rPr>
      </w:pPr>
      <w:r>
        <w:rPr>
          <w:sz w:val="28"/>
          <w:szCs w:val="28"/>
        </w:rPr>
        <w:t>Areas of Professional Practice:</w:t>
      </w:r>
    </w:p>
    <w:p w:rsidR="00782CE1" w:rsidRDefault="00737E88">
      <w:pPr>
        <w:pStyle w:val="ListParagraph"/>
        <w:numPr>
          <w:ilvl w:val="0"/>
          <w:numId w:val="5"/>
        </w:numPr>
        <w:rPr>
          <w:sz w:val="28"/>
          <w:szCs w:val="28"/>
        </w:rPr>
      </w:pPr>
      <w:r>
        <w:rPr>
          <w:sz w:val="28"/>
          <w:szCs w:val="28"/>
        </w:rPr>
        <w:t xml:space="preserve">Prison and Jail Management, </w:t>
      </w:r>
    </w:p>
    <w:p w:rsidR="00782CE1" w:rsidRDefault="00737E88">
      <w:pPr>
        <w:pStyle w:val="ListParagraph"/>
        <w:numPr>
          <w:ilvl w:val="0"/>
          <w:numId w:val="5"/>
        </w:numPr>
        <w:rPr>
          <w:sz w:val="28"/>
          <w:szCs w:val="28"/>
        </w:rPr>
      </w:pPr>
      <w:r>
        <w:rPr>
          <w:sz w:val="28"/>
          <w:szCs w:val="28"/>
        </w:rPr>
        <w:t xml:space="preserve">Social Science Research Methods, </w:t>
      </w:r>
    </w:p>
    <w:p w:rsidR="00782CE1" w:rsidRDefault="00737E88">
      <w:pPr>
        <w:pStyle w:val="ListParagraph"/>
        <w:numPr>
          <w:ilvl w:val="0"/>
          <w:numId w:val="5"/>
        </w:numPr>
        <w:rPr>
          <w:sz w:val="28"/>
          <w:szCs w:val="28"/>
        </w:rPr>
      </w:pPr>
      <w:r>
        <w:rPr>
          <w:sz w:val="28"/>
          <w:szCs w:val="28"/>
        </w:rPr>
        <w:t xml:space="preserve">Public Policy, </w:t>
      </w:r>
    </w:p>
    <w:p w:rsidR="00782CE1" w:rsidRDefault="00737E88">
      <w:pPr>
        <w:pStyle w:val="ListParagraph"/>
        <w:numPr>
          <w:ilvl w:val="0"/>
          <w:numId w:val="5"/>
        </w:numPr>
        <w:rPr>
          <w:sz w:val="28"/>
          <w:szCs w:val="28"/>
        </w:rPr>
      </w:pPr>
      <w:r>
        <w:rPr>
          <w:sz w:val="28"/>
          <w:szCs w:val="28"/>
        </w:rPr>
        <w:t>University Faculty and Administration</w:t>
      </w:r>
    </w:p>
    <w:p w:rsidR="00782CE1" w:rsidRDefault="00782CE1">
      <w:pPr>
        <w:rPr>
          <w:sz w:val="28"/>
          <w:szCs w:val="28"/>
        </w:rPr>
      </w:pPr>
    </w:p>
    <w:p w:rsidR="00782CE1" w:rsidRDefault="00737E88">
      <w:pPr>
        <w:pStyle w:val="Heading1"/>
      </w:pPr>
      <w:r>
        <w:t>PROFESSIONAL ACHIEVEMENTS</w:t>
      </w:r>
    </w:p>
    <w:p w:rsidR="00782CE1" w:rsidRDefault="00782CE1">
      <w:pPr>
        <w:pStyle w:val="Heading2"/>
      </w:pPr>
    </w:p>
    <w:p w:rsidR="00782CE1" w:rsidRDefault="00737E88">
      <w:pPr>
        <w:pStyle w:val="Heading2"/>
      </w:pPr>
      <w:r>
        <w:t>Teaching, Research, and Grants</w:t>
      </w:r>
    </w:p>
    <w:p w:rsidR="00782CE1" w:rsidRDefault="00782CE1"/>
    <w:p w:rsidR="00782CE1" w:rsidRDefault="00737E88">
      <w:pPr>
        <w:numPr>
          <w:ilvl w:val="0"/>
          <w:numId w:val="2"/>
        </w:numPr>
        <w:rPr>
          <w:b/>
          <w:bCs/>
        </w:rPr>
      </w:pPr>
      <w:r>
        <w:t>Teaching research methods and statistical analysis to Ph. D. level students the areas of Criminal Justice, Human Services, Health, and Public Health.</w:t>
      </w:r>
    </w:p>
    <w:p w:rsidR="00782CE1" w:rsidRDefault="00737E88">
      <w:pPr>
        <w:numPr>
          <w:ilvl w:val="0"/>
          <w:numId w:val="2"/>
        </w:numPr>
        <w:rPr>
          <w:b/>
          <w:bCs/>
        </w:rPr>
      </w:pPr>
      <w:r>
        <w:t xml:space="preserve">Presented workshops and training seminars for researchers in the area of mixed methods research design.  </w:t>
      </w:r>
    </w:p>
    <w:p w:rsidR="00782CE1" w:rsidRDefault="00737E88">
      <w:pPr>
        <w:numPr>
          <w:ilvl w:val="0"/>
          <w:numId w:val="2"/>
        </w:numPr>
        <w:rPr>
          <w:b/>
          <w:bCs/>
        </w:rPr>
      </w:pPr>
      <w:r>
        <w:t>Developed and received grant funds to operate both research and action programs to implement innovative community practices in corrections, criminal and juvenile justice, and education.</w:t>
      </w:r>
    </w:p>
    <w:p w:rsidR="00782CE1" w:rsidRDefault="00782CE1">
      <w:pPr>
        <w:ind w:left="720"/>
        <w:rPr>
          <w:b/>
          <w:bCs/>
        </w:rPr>
      </w:pPr>
    </w:p>
    <w:p w:rsidR="00782CE1" w:rsidRDefault="00737E88">
      <w:pPr>
        <w:rPr>
          <w:b/>
          <w:bCs/>
        </w:rPr>
      </w:pPr>
      <w:r>
        <w:rPr>
          <w:b/>
          <w:bCs/>
        </w:rPr>
        <w:t>Administration:</w:t>
      </w:r>
    </w:p>
    <w:p w:rsidR="00782CE1" w:rsidRDefault="00782CE1">
      <w:pPr>
        <w:rPr>
          <w:b/>
          <w:bCs/>
        </w:rPr>
      </w:pPr>
    </w:p>
    <w:p w:rsidR="00782CE1" w:rsidRDefault="00737E88">
      <w:pPr>
        <w:numPr>
          <w:ilvl w:val="0"/>
          <w:numId w:val="10"/>
        </w:numPr>
      </w:pPr>
      <w:r>
        <w:t>Served as Associate Director of the Social Science Research Computing Center supporting research in social science disciplines, public policy and large-scale national survey research projects.</w:t>
      </w:r>
    </w:p>
    <w:p w:rsidR="00782CE1" w:rsidRDefault="00737E88">
      <w:pPr>
        <w:numPr>
          <w:ilvl w:val="0"/>
          <w:numId w:val="10"/>
        </w:numPr>
      </w:pPr>
      <w:r>
        <w:t xml:space="preserve">Served as Superintendent of State Correctional Institution for adult offenders. </w:t>
      </w:r>
    </w:p>
    <w:p w:rsidR="00782CE1" w:rsidRDefault="00737E88">
      <w:pPr>
        <w:numPr>
          <w:ilvl w:val="0"/>
          <w:numId w:val="10"/>
        </w:numPr>
      </w:pPr>
      <w:r>
        <w:t>Served as the Chief of a State level Planning Agency with a budget of over $2 million dollars for planning, research, and program evaluation.</w:t>
      </w:r>
    </w:p>
    <w:p w:rsidR="00782CE1" w:rsidRDefault="00737E88">
      <w:pPr>
        <w:numPr>
          <w:ilvl w:val="0"/>
          <w:numId w:val="10"/>
        </w:numPr>
      </w:pPr>
      <w:r>
        <w:t>Served as Graduate Degree Program Coordinator for the Masters Degree in Law Enforcement and Justice Administration at a regional university.</w:t>
      </w:r>
    </w:p>
    <w:p w:rsidR="00782CE1" w:rsidRDefault="00782CE1"/>
    <w:p w:rsidR="00562FE8" w:rsidRDefault="00562FE8">
      <w:pPr>
        <w:jc w:val="center"/>
      </w:pPr>
    </w:p>
    <w:p w:rsidR="00562FE8" w:rsidRDefault="00562FE8">
      <w:pPr>
        <w:jc w:val="center"/>
      </w:pPr>
    </w:p>
    <w:p w:rsidR="00562FE8" w:rsidRDefault="00562FE8">
      <w:pPr>
        <w:jc w:val="center"/>
      </w:pPr>
    </w:p>
    <w:p w:rsidR="00562FE8" w:rsidRDefault="00562FE8">
      <w:pPr>
        <w:jc w:val="center"/>
      </w:pPr>
    </w:p>
    <w:p w:rsidR="00562FE8" w:rsidRDefault="00562FE8">
      <w:pPr>
        <w:jc w:val="center"/>
      </w:pPr>
    </w:p>
    <w:p w:rsidR="00782CE1" w:rsidRDefault="00737E88">
      <w:pPr>
        <w:jc w:val="center"/>
      </w:pPr>
      <w:r>
        <w:lastRenderedPageBreak/>
        <w:t>PROFESSIONAL EXPERIENCE</w:t>
      </w:r>
    </w:p>
    <w:p w:rsidR="00782CE1" w:rsidRDefault="00782CE1"/>
    <w:p w:rsidR="00782CE1" w:rsidRPr="00562FE8" w:rsidRDefault="00737E88">
      <w:pPr>
        <w:rPr>
          <w:b/>
        </w:rPr>
      </w:pPr>
      <w:r w:rsidRPr="00562FE8">
        <w:rPr>
          <w:b/>
        </w:rPr>
        <w:t xml:space="preserve">Victor </w:t>
      </w:r>
      <w:r w:rsidR="004F1538">
        <w:rPr>
          <w:b/>
        </w:rPr>
        <w:t>Lofgreen, Ph.D. Consultant</w:t>
      </w:r>
      <w:r w:rsidR="004F1538">
        <w:rPr>
          <w:b/>
        </w:rPr>
        <w:tab/>
      </w:r>
      <w:r w:rsidR="004F1538">
        <w:rPr>
          <w:b/>
        </w:rPr>
        <w:tab/>
      </w:r>
      <w:r w:rsidR="004F1538">
        <w:rPr>
          <w:b/>
        </w:rPr>
        <w:tab/>
      </w:r>
      <w:r w:rsidR="004F1538">
        <w:rPr>
          <w:b/>
        </w:rPr>
        <w:tab/>
      </w:r>
      <w:r w:rsidR="004F1538">
        <w:rPr>
          <w:b/>
        </w:rPr>
        <w:tab/>
      </w:r>
      <w:r w:rsidRPr="00562FE8">
        <w:rPr>
          <w:b/>
        </w:rPr>
        <w:t>2010 – Present Forensic Litigation Consultant</w:t>
      </w:r>
    </w:p>
    <w:p w:rsidR="00782CE1" w:rsidRDefault="00782CE1"/>
    <w:p w:rsidR="00782CE1" w:rsidRDefault="00737E88">
      <w:r>
        <w:tab/>
      </w:r>
    </w:p>
    <w:p w:rsidR="00562FE8" w:rsidRPr="00B769AC" w:rsidRDefault="00562FE8" w:rsidP="00562FE8">
      <w:pPr>
        <w:pStyle w:val="NormalWeb"/>
        <w:shd w:val="clear" w:color="auto" w:fill="FFFFFF"/>
        <w:spacing w:before="0" w:after="0"/>
        <w:rPr>
          <w:b/>
        </w:rPr>
      </w:pPr>
      <w:r w:rsidRPr="00B769AC">
        <w:rPr>
          <w:b/>
        </w:rPr>
        <w:t>Member, Institutional Review Board Protection of Human Subjects</w:t>
      </w:r>
      <w:r>
        <w:rPr>
          <w:b/>
        </w:rPr>
        <w:t xml:space="preserve"> </w:t>
      </w:r>
      <w:r w:rsidRPr="00B769AC">
        <w:rPr>
          <w:b/>
        </w:rPr>
        <w:t>2001 -2022</w:t>
      </w:r>
    </w:p>
    <w:p w:rsidR="00562FE8" w:rsidRDefault="00562FE8" w:rsidP="00562FE8">
      <w:pPr>
        <w:pStyle w:val="NormalWeb"/>
        <w:shd w:val="clear" w:color="auto" w:fill="FFFFFF"/>
        <w:spacing w:before="0" w:after="0"/>
      </w:pPr>
      <w:r>
        <w:t xml:space="preserve">National Opinion Research Center, </w:t>
      </w:r>
      <w:r>
        <w:rPr>
          <w:rFonts w:ascii="Calibri" w:hAnsi="Calibri" w:cs="Calibri"/>
        </w:rPr>
        <w:t>55 East Monroe St, 30th Floor</w:t>
      </w:r>
    </w:p>
    <w:p w:rsidR="00562FE8" w:rsidRDefault="00562FE8" w:rsidP="00562FE8">
      <w:pPr>
        <w:pStyle w:val="NormalWeb"/>
        <w:shd w:val="clear" w:color="auto" w:fill="FFFFFF"/>
        <w:spacing w:before="0" w:after="0"/>
        <w:rPr>
          <w:rFonts w:ascii="Calibri" w:hAnsi="Calibri" w:cs="Calibri"/>
        </w:rPr>
      </w:pPr>
      <w:r>
        <w:rPr>
          <w:rFonts w:ascii="Calibri" w:hAnsi="Calibri" w:cs="Calibri"/>
        </w:rPr>
        <w:t xml:space="preserve">Chicago, IL 60603 </w:t>
      </w:r>
    </w:p>
    <w:p w:rsidR="00562FE8" w:rsidRDefault="00562FE8" w:rsidP="00562FE8">
      <w:pPr>
        <w:pStyle w:val="NormalWeb"/>
        <w:shd w:val="clear" w:color="auto" w:fill="FFFFFF"/>
        <w:spacing w:before="0" w:after="0"/>
        <w:rPr>
          <w:rFonts w:ascii="Calibri" w:hAnsi="Calibri" w:cs="Calibri"/>
        </w:rPr>
      </w:pPr>
    </w:p>
    <w:p w:rsidR="00562FE8" w:rsidRPr="00562FE8" w:rsidRDefault="00562FE8" w:rsidP="00562FE8">
      <w:pPr>
        <w:pStyle w:val="NormalWeb"/>
        <w:shd w:val="clear" w:color="auto" w:fill="FFFFFF"/>
        <w:spacing w:before="0" w:after="0"/>
      </w:pPr>
      <w:r w:rsidRPr="00562FE8">
        <w:t xml:space="preserve">The National Opinion Research Center NORC is a longstanding affiliate of the University of Chicago.  It has been involved in the pursuit of large social science research projects since </w:t>
      </w:r>
      <w:r w:rsidR="005727D1" w:rsidRPr="00562FE8">
        <w:t>its</w:t>
      </w:r>
      <w:r w:rsidRPr="00562FE8">
        <w:t xml:space="preserve"> engagement by the US Military to help manage the demobilization following World War </w:t>
      </w:r>
      <w:r w:rsidR="005727D1">
        <w:t>II</w:t>
      </w:r>
      <w:r w:rsidRPr="00562FE8">
        <w:t xml:space="preserve">.  The Institutional Review Board for the Protection of Human Subjects, (IRB), is a required feature of the agency.  It meets regularly to review the research protocols of the researchers engaged by NORC. The purpose of the IRB </w:t>
      </w:r>
      <w:r w:rsidR="005727D1" w:rsidRPr="00562FE8">
        <w:t>is</w:t>
      </w:r>
      <w:r w:rsidRPr="00562FE8">
        <w:t xml:space="preserve"> to ensure that research conducted by NORC researchers do not cause harm to the subjects of the research protocols.</w:t>
      </w:r>
    </w:p>
    <w:p w:rsidR="00562FE8" w:rsidRPr="00562FE8" w:rsidRDefault="00562FE8" w:rsidP="00562FE8">
      <w:pPr>
        <w:pStyle w:val="NormalWeb"/>
        <w:shd w:val="clear" w:color="auto" w:fill="FFFFFF"/>
        <w:spacing w:before="0" w:after="0"/>
      </w:pPr>
      <w:r w:rsidRPr="00562FE8">
        <w:t xml:space="preserve"> Correctional institutions have a dark history and the abuse of prisoners and research by providing prisoners to agencies conducting medical and pharmacological experimentation and toxicity testing. These practices persisted through the 1950s, and were ultimately ended in the 1960s.  As a further precaution to prevent and ret</w:t>
      </w:r>
      <w:r w:rsidR="005727D1">
        <w:t>urn to these abuses research p</w:t>
      </w:r>
      <w:r w:rsidRPr="00562FE8">
        <w:t xml:space="preserve">rotocols are required to be screened by researchers qualified to determine the risks of harm presented by research procedures in Correctional settings. </w:t>
      </w:r>
    </w:p>
    <w:p w:rsidR="00562FE8" w:rsidRDefault="00562FE8" w:rsidP="00562FE8">
      <w:pPr>
        <w:rPr>
          <w:rFonts w:ascii="Calibri" w:hAnsi="Calibri" w:cs="Calibri"/>
        </w:rPr>
      </w:pPr>
    </w:p>
    <w:p w:rsidR="00562FE8" w:rsidRPr="00B769AC" w:rsidRDefault="00562FE8" w:rsidP="00562FE8">
      <w:pPr>
        <w:rPr>
          <w:b/>
        </w:rPr>
      </w:pPr>
      <w:r w:rsidRPr="00B769AC">
        <w:rPr>
          <w:b/>
        </w:rPr>
        <w:t>Criminal Justice Data S</w:t>
      </w:r>
      <w:r>
        <w:rPr>
          <w:b/>
        </w:rPr>
        <w:t xml:space="preserve">ervices, LLC.  Chicago, IL  </w:t>
      </w:r>
      <w:r>
        <w:rPr>
          <w:b/>
        </w:rPr>
        <w:tab/>
      </w:r>
      <w:r>
        <w:rPr>
          <w:b/>
        </w:rPr>
        <w:tab/>
      </w:r>
      <w:r>
        <w:rPr>
          <w:b/>
        </w:rPr>
        <w:tab/>
      </w:r>
      <w:r w:rsidRPr="00B769AC">
        <w:rPr>
          <w:b/>
        </w:rPr>
        <w:t>2003 - 2009</w:t>
      </w:r>
    </w:p>
    <w:p w:rsidR="00562FE8" w:rsidRDefault="00562FE8" w:rsidP="00562FE8">
      <w:r>
        <w:t xml:space="preserve">Founder and Director </w:t>
      </w:r>
    </w:p>
    <w:p w:rsidR="00562FE8" w:rsidRDefault="00562FE8" w:rsidP="00562FE8"/>
    <w:p w:rsidR="00562FE8" w:rsidRDefault="00562FE8" w:rsidP="00562FE8">
      <w:r>
        <w:t xml:space="preserve"> Criminal </w:t>
      </w:r>
      <w:r w:rsidR="00EA0D99">
        <w:t>Justice Data S</w:t>
      </w:r>
      <w:r>
        <w:t xml:space="preserve">ervices was founded as a personal business to include the mitigation </w:t>
      </w:r>
      <w:r w:rsidR="00EA0D99">
        <w:t>study service,</w:t>
      </w:r>
      <w:r>
        <w:t xml:space="preserve"> </w:t>
      </w:r>
      <w:r w:rsidR="00EA0D99">
        <w:t>g</w:t>
      </w:r>
      <w:r>
        <w:t>eneral data analysis</w:t>
      </w:r>
      <w:r w:rsidR="00EA0D99">
        <w:t xml:space="preserve"> and</w:t>
      </w:r>
      <w:r>
        <w:t xml:space="preserve"> expert witness studies conducted by the founder and director.</w:t>
      </w:r>
    </w:p>
    <w:p w:rsidR="00562FE8" w:rsidRDefault="00562FE8" w:rsidP="00562FE8"/>
    <w:p w:rsidR="00562FE8" w:rsidRPr="00182158" w:rsidRDefault="00562FE8" w:rsidP="00562FE8">
      <w:pPr>
        <w:rPr>
          <w:rFonts w:ascii="Calibri" w:hAnsi="Calibri" w:cs="Calibri"/>
          <w:b/>
        </w:rPr>
      </w:pPr>
      <w:r w:rsidRPr="00182158">
        <w:rPr>
          <w:b/>
        </w:rPr>
        <w:t>Sentencing Mitigation Consultant</w:t>
      </w:r>
      <w:r w:rsidRPr="00182158">
        <w:rPr>
          <w:b/>
        </w:rPr>
        <w:tab/>
      </w:r>
      <w:r w:rsidRPr="00182158">
        <w:rPr>
          <w:b/>
        </w:rPr>
        <w:tab/>
      </w:r>
      <w:r w:rsidRPr="00182158">
        <w:rPr>
          <w:b/>
        </w:rPr>
        <w:tab/>
      </w:r>
      <w:r w:rsidRPr="00182158">
        <w:rPr>
          <w:b/>
        </w:rPr>
        <w:tab/>
      </w:r>
      <w:r w:rsidRPr="00182158">
        <w:rPr>
          <w:b/>
        </w:rPr>
        <w:tab/>
      </w:r>
      <w:r w:rsidRPr="00182158">
        <w:rPr>
          <w:b/>
        </w:rPr>
        <w:tab/>
      </w:r>
      <w:r w:rsidRPr="00182158">
        <w:rPr>
          <w:rFonts w:ascii="Calibri" w:hAnsi="Calibri" w:cs="Calibri"/>
          <w:b/>
          <w:shd w:val="clear" w:color="auto" w:fill="F7F6F4"/>
        </w:rPr>
        <w:t>2004 - 2011</w:t>
      </w:r>
    </w:p>
    <w:p w:rsidR="00562FE8" w:rsidRPr="00DD33A0" w:rsidRDefault="00562FE8" w:rsidP="00562FE8">
      <w:r w:rsidRPr="00DD33A0">
        <w:t xml:space="preserve">Cook </w:t>
      </w:r>
      <w:r w:rsidR="00EA0D99">
        <w:t>C</w:t>
      </w:r>
      <w:r w:rsidRPr="00DD33A0">
        <w:t xml:space="preserve">ounty Public Defender </w:t>
      </w:r>
    </w:p>
    <w:p w:rsidR="00562FE8" w:rsidRPr="00DD33A0" w:rsidRDefault="00562FE8" w:rsidP="00562FE8">
      <w:r w:rsidRPr="00DD33A0">
        <w:t>Capital Defense Task force</w:t>
      </w:r>
    </w:p>
    <w:p w:rsidR="00562FE8" w:rsidRDefault="00562FE8" w:rsidP="00562FE8">
      <w:r w:rsidRPr="00DD33A0">
        <w:rPr>
          <w:rFonts w:ascii="Calibri" w:hAnsi="Calibri" w:cs="Calibri"/>
          <w:shd w:val="clear" w:color="auto" w:fill="F7F6F4"/>
        </w:rPr>
        <w:t>69 W. Washington St., Chicago, IL 60602</w:t>
      </w:r>
      <w:r>
        <w:rPr>
          <w:rFonts w:ascii="Calibri" w:hAnsi="Calibri" w:cs="Calibri"/>
          <w:shd w:val="clear" w:color="auto" w:fill="F7F6F4"/>
        </w:rPr>
        <w:tab/>
      </w:r>
      <w:r>
        <w:rPr>
          <w:rFonts w:ascii="Calibri" w:hAnsi="Calibri" w:cs="Calibri"/>
          <w:shd w:val="clear" w:color="auto" w:fill="F7F6F4"/>
        </w:rPr>
        <w:tab/>
      </w:r>
      <w:r>
        <w:rPr>
          <w:rFonts w:ascii="Calibri" w:hAnsi="Calibri" w:cs="Calibri"/>
          <w:shd w:val="clear" w:color="auto" w:fill="F7F6F4"/>
        </w:rPr>
        <w:tab/>
      </w:r>
      <w:r>
        <w:rPr>
          <w:rFonts w:ascii="Calibri" w:hAnsi="Calibri" w:cs="Calibri"/>
          <w:shd w:val="clear" w:color="auto" w:fill="F7F6F4"/>
        </w:rPr>
        <w:tab/>
      </w:r>
      <w:r>
        <w:rPr>
          <w:rFonts w:ascii="Calibri" w:hAnsi="Calibri" w:cs="Calibri"/>
          <w:shd w:val="clear" w:color="auto" w:fill="F7F6F4"/>
        </w:rPr>
        <w:tab/>
      </w:r>
    </w:p>
    <w:p w:rsidR="00562FE8" w:rsidRDefault="00562FE8" w:rsidP="00562FE8"/>
    <w:p w:rsidR="00562FE8" w:rsidRDefault="00562FE8" w:rsidP="00562FE8">
      <w:r>
        <w:t>During the time that Illinois had a death penalty the public defender’s office of Cook County created a task force of attorneys and staff to support the defense of these offenders.  The state of Illinois through a spe</w:t>
      </w:r>
      <w:r w:rsidR="00EA0D99">
        <w:t>cial fund provided support for M</w:t>
      </w:r>
      <w:r>
        <w:t xml:space="preserve">itigation Consultants to work with the Defenders for the purpose of developing a defense oriented study to be presented at the sentencing phase of these cases. The development of </w:t>
      </w:r>
      <w:r w:rsidR="00EA0D99">
        <w:t>these studies included</w:t>
      </w:r>
      <w:r>
        <w:t xml:space="preserve"> a comprehensive social</w:t>
      </w:r>
      <w:r w:rsidR="00EA0D99">
        <w:t>, educational, family</w:t>
      </w:r>
      <w:r>
        <w:t xml:space="preserve"> and </w:t>
      </w:r>
      <w:r w:rsidR="00EA0D99">
        <w:t>criminal history</w:t>
      </w:r>
      <w:r>
        <w:t xml:space="preserve"> to determine if there we</w:t>
      </w:r>
      <w:r w:rsidR="00EA0D99">
        <w:t>re any factors for their</w:t>
      </w:r>
      <w:r>
        <w:t xml:space="preserve"> life that </w:t>
      </w:r>
      <w:r w:rsidR="00EA0D99">
        <w:t>would present</w:t>
      </w:r>
      <w:r>
        <w:t xml:space="preserve"> any positive </w:t>
      </w:r>
      <w:r>
        <w:lastRenderedPageBreak/>
        <w:t>justification for offering</w:t>
      </w:r>
      <w:r w:rsidR="00EA0D99">
        <w:t xml:space="preserve"> a </w:t>
      </w:r>
      <w:proofErr w:type="gramStart"/>
      <w:r w:rsidR="00EA0D99">
        <w:t xml:space="preserve">sentence </w:t>
      </w:r>
      <w:r>
        <w:t xml:space="preserve"> less</w:t>
      </w:r>
      <w:proofErr w:type="gramEnd"/>
      <w:r>
        <w:t xml:space="preserve"> than the death penalty such as life or life without possibility of parole.</w:t>
      </w:r>
    </w:p>
    <w:p w:rsidR="00562FE8" w:rsidRDefault="00562FE8" w:rsidP="00562FE8">
      <w:pPr>
        <w:rPr>
          <w:b/>
        </w:rPr>
      </w:pPr>
    </w:p>
    <w:p w:rsidR="00562FE8" w:rsidRPr="00182158" w:rsidRDefault="00562FE8" w:rsidP="00562FE8">
      <w:pPr>
        <w:rPr>
          <w:b/>
        </w:rPr>
      </w:pPr>
      <w:r w:rsidRPr="00182158">
        <w:rPr>
          <w:b/>
        </w:rPr>
        <w:t>Walden University, Minneapolis, MN</w:t>
      </w:r>
      <w:r w:rsidRPr="00182158">
        <w:rPr>
          <w:b/>
        </w:rPr>
        <w:tab/>
      </w:r>
      <w:r w:rsidRPr="00182158">
        <w:rPr>
          <w:b/>
        </w:rPr>
        <w:tab/>
      </w:r>
      <w:r w:rsidRPr="00182158">
        <w:rPr>
          <w:b/>
        </w:rPr>
        <w:tab/>
      </w:r>
      <w:r w:rsidRPr="00182158">
        <w:rPr>
          <w:b/>
        </w:rPr>
        <w:tab/>
      </w:r>
      <w:r w:rsidRPr="00182158">
        <w:rPr>
          <w:b/>
        </w:rPr>
        <w:tab/>
        <w:t>2004 – 2010</w:t>
      </w:r>
    </w:p>
    <w:p w:rsidR="00562FE8" w:rsidRPr="00182158" w:rsidRDefault="00562FE8" w:rsidP="00562FE8">
      <w:pPr>
        <w:rPr>
          <w:b/>
        </w:rPr>
      </w:pPr>
      <w:r w:rsidRPr="00182158">
        <w:rPr>
          <w:b/>
        </w:rPr>
        <w:t xml:space="preserve">Faculty School of Health and Human Services </w:t>
      </w:r>
    </w:p>
    <w:p w:rsidR="00562FE8" w:rsidRPr="00182158" w:rsidRDefault="00562FE8" w:rsidP="00562FE8">
      <w:pPr>
        <w:rPr>
          <w:b/>
        </w:rPr>
      </w:pPr>
      <w:r w:rsidRPr="00182158">
        <w:rPr>
          <w:b/>
        </w:rPr>
        <w:t>Criminal Justice Ph.D. Program</w:t>
      </w:r>
    </w:p>
    <w:p w:rsidR="00562FE8" w:rsidRDefault="00562FE8" w:rsidP="00562FE8"/>
    <w:p w:rsidR="00562FE8" w:rsidRDefault="00C936AA" w:rsidP="00562FE8">
      <w:r>
        <w:t xml:space="preserve">The </w:t>
      </w:r>
      <w:r w:rsidR="00562FE8">
        <w:t xml:space="preserve">Criminal </w:t>
      </w:r>
      <w:r>
        <w:t>Justice P</w:t>
      </w:r>
      <w:r w:rsidR="00562FE8">
        <w:t>rogram at Walden University is located within the school of Health and Human Services. This position offered the opportunity to teach online c</w:t>
      </w:r>
      <w:r w:rsidR="00F25976">
        <w:t>ourses in Criminal J</w:t>
      </w:r>
      <w:r w:rsidR="00C53530">
        <w:t>ustice</w:t>
      </w:r>
      <w:r w:rsidR="00562FE8">
        <w:t xml:space="preserve"> research</w:t>
      </w:r>
      <w:r w:rsidR="00F25976">
        <w:t>. A major role of this position was to serve on dissertation research advisory committees for Criminal Justice and Health Science Ph D level students.</w:t>
      </w:r>
      <w:r w:rsidR="00562FE8">
        <w:tab/>
      </w:r>
    </w:p>
    <w:p w:rsidR="00562FE8" w:rsidRDefault="00562FE8" w:rsidP="00562FE8"/>
    <w:p w:rsidR="00562FE8" w:rsidRPr="00537856" w:rsidRDefault="00562FE8" w:rsidP="00562FE8">
      <w:pPr>
        <w:rPr>
          <w:b/>
        </w:rPr>
      </w:pPr>
      <w:r w:rsidRPr="00537856">
        <w:rPr>
          <w:b/>
        </w:rPr>
        <w:t>Universit</w:t>
      </w:r>
      <w:r>
        <w:rPr>
          <w:b/>
        </w:rPr>
        <w:t xml:space="preserve">y of Chicago, Chicago, IL </w:t>
      </w:r>
      <w:r>
        <w:rPr>
          <w:b/>
        </w:rPr>
        <w:tab/>
      </w:r>
      <w:r>
        <w:rPr>
          <w:b/>
        </w:rPr>
        <w:tab/>
      </w:r>
      <w:r>
        <w:rPr>
          <w:b/>
        </w:rPr>
        <w:tab/>
      </w:r>
      <w:r>
        <w:rPr>
          <w:b/>
        </w:rPr>
        <w:tab/>
      </w:r>
      <w:r>
        <w:rPr>
          <w:b/>
        </w:rPr>
        <w:tab/>
      </w:r>
      <w:r w:rsidRPr="00537856">
        <w:rPr>
          <w:b/>
        </w:rPr>
        <w:t>1999 - 2003</w:t>
      </w:r>
    </w:p>
    <w:p w:rsidR="00562FE8" w:rsidRPr="00537856" w:rsidRDefault="00562FE8" w:rsidP="00562FE8">
      <w:pPr>
        <w:rPr>
          <w:b/>
        </w:rPr>
      </w:pPr>
      <w:r w:rsidRPr="00537856">
        <w:rPr>
          <w:b/>
        </w:rPr>
        <w:t>Associate Director, Social Science Research Computing</w:t>
      </w:r>
    </w:p>
    <w:p w:rsidR="00562FE8" w:rsidRDefault="00562FE8" w:rsidP="00562FE8"/>
    <w:p w:rsidR="00562FE8" w:rsidRDefault="00562FE8" w:rsidP="00562FE8">
      <w:r>
        <w:t>The Social Science Research Computing Center provided computer laboratory resources for the Social Scie</w:t>
      </w:r>
      <w:r w:rsidR="00C936AA">
        <w:t>nce Division of the University,</w:t>
      </w:r>
      <w:r>
        <w:t xml:space="preserve"> the Harris School</w:t>
      </w:r>
      <w:r w:rsidR="00C936AA">
        <w:t xml:space="preserve"> of Public P</w:t>
      </w:r>
      <w:r>
        <w:t>olicy</w:t>
      </w:r>
      <w:proofErr w:type="gramStart"/>
      <w:r>
        <w:t>,  and</w:t>
      </w:r>
      <w:proofErr w:type="gramEnd"/>
      <w:r>
        <w:t xml:space="preserve"> the </w:t>
      </w:r>
      <w:r w:rsidR="00C936AA">
        <w:t>N</w:t>
      </w:r>
      <w:r>
        <w:t xml:space="preserve">ational </w:t>
      </w:r>
      <w:r w:rsidR="00C936AA">
        <w:t>O</w:t>
      </w:r>
      <w:r>
        <w:t xml:space="preserve">pinion Research Center population studies centers.  The agency had a staff of a </w:t>
      </w:r>
      <w:r w:rsidR="00C936AA">
        <w:t>D</w:t>
      </w:r>
      <w:r>
        <w:t>irector, Associate Director, four system administrators, and eight PhD level research specialists who worked directly with faculty graduate students from the various client agencies in the preparation of their graduate research protocols, data collections and analysis.  The agencies supported research and the full spectrum of social science disciplines, the Center for Aging, the Center for Poverty, and the Center for Education.</w:t>
      </w:r>
    </w:p>
    <w:p w:rsidR="00562FE8" w:rsidRDefault="00562FE8" w:rsidP="00562FE8"/>
    <w:p w:rsidR="00562FE8" w:rsidRDefault="00562FE8" w:rsidP="00562FE8">
      <w:r>
        <w:t xml:space="preserve">The </w:t>
      </w:r>
      <w:r w:rsidR="00C936AA">
        <w:t>role of Associate D</w:t>
      </w:r>
      <w:r>
        <w:t>irector was to direct the agency’s financial and management services</w:t>
      </w:r>
      <w:r w:rsidR="00C936AA">
        <w:t>, to maintain the</w:t>
      </w:r>
      <w:r>
        <w:t xml:space="preserve"> </w:t>
      </w:r>
      <w:r w:rsidR="00C936AA">
        <w:t>technical and personnel r</w:t>
      </w:r>
      <w:r>
        <w:t xml:space="preserve">esources and </w:t>
      </w:r>
      <w:r w:rsidR="00C936AA">
        <w:t>support of the research clients.</w:t>
      </w:r>
    </w:p>
    <w:p w:rsidR="00562FE8" w:rsidRDefault="00562FE8" w:rsidP="00562FE8"/>
    <w:p w:rsidR="00562FE8" w:rsidRPr="00537856" w:rsidRDefault="00562FE8" w:rsidP="00562FE8">
      <w:pPr>
        <w:rPr>
          <w:b/>
        </w:rPr>
      </w:pPr>
      <w:r w:rsidRPr="00537856">
        <w:rPr>
          <w:b/>
        </w:rPr>
        <w:t xml:space="preserve">Victor Lofgreen &amp; Associates, Nacogdoches, TX </w:t>
      </w:r>
      <w:r w:rsidRPr="00537856">
        <w:rPr>
          <w:b/>
        </w:rPr>
        <w:tab/>
      </w:r>
      <w:r w:rsidRPr="00537856">
        <w:rPr>
          <w:b/>
        </w:rPr>
        <w:tab/>
      </w:r>
      <w:r w:rsidRPr="00537856">
        <w:rPr>
          <w:b/>
        </w:rPr>
        <w:tab/>
      </w:r>
      <w:r w:rsidRPr="00537856">
        <w:rPr>
          <w:b/>
        </w:rPr>
        <w:tab/>
        <w:t xml:space="preserve">1995 - 1999 </w:t>
      </w:r>
    </w:p>
    <w:p w:rsidR="00562FE8" w:rsidRPr="00537856" w:rsidRDefault="00562FE8" w:rsidP="00562FE8">
      <w:pPr>
        <w:rPr>
          <w:b/>
        </w:rPr>
      </w:pPr>
      <w:r w:rsidRPr="00537856">
        <w:rPr>
          <w:b/>
        </w:rPr>
        <w:t>Security Consultant</w:t>
      </w:r>
    </w:p>
    <w:p w:rsidR="00562FE8" w:rsidRDefault="00562FE8" w:rsidP="00562FE8">
      <w:r>
        <w:t>Developed a Personnel Security Program for the USB Warburg, Chicago, IL</w:t>
      </w:r>
    </w:p>
    <w:p w:rsidR="00562FE8" w:rsidRDefault="00562FE8" w:rsidP="00562FE8">
      <w:proofErr w:type="gramStart"/>
      <w:r>
        <w:t>Served as a security consultant for private business for computer and database security.</w:t>
      </w:r>
      <w:proofErr w:type="gramEnd"/>
      <w:r>
        <w:t xml:space="preserve">  </w:t>
      </w:r>
    </w:p>
    <w:p w:rsidR="00562FE8" w:rsidRDefault="00562FE8" w:rsidP="00562FE8"/>
    <w:p w:rsidR="00562FE8" w:rsidRPr="005361B9" w:rsidRDefault="00562FE8" w:rsidP="00562FE8">
      <w:pPr>
        <w:rPr>
          <w:b/>
        </w:rPr>
      </w:pPr>
      <w:r w:rsidRPr="005361B9">
        <w:rPr>
          <w:b/>
        </w:rPr>
        <w:t>Western Illinois University, Macomb, IL</w:t>
      </w:r>
      <w:r w:rsidRPr="005361B9">
        <w:rPr>
          <w:b/>
        </w:rPr>
        <w:tab/>
      </w:r>
      <w:r w:rsidRPr="005361B9">
        <w:rPr>
          <w:b/>
        </w:rPr>
        <w:tab/>
      </w:r>
      <w:r w:rsidRPr="005361B9">
        <w:rPr>
          <w:b/>
        </w:rPr>
        <w:tab/>
      </w:r>
      <w:r w:rsidRPr="005361B9">
        <w:rPr>
          <w:b/>
        </w:rPr>
        <w:tab/>
      </w:r>
      <w:r w:rsidRPr="005361B9">
        <w:rPr>
          <w:b/>
        </w:rPr>
        <w:tab/>
        <w:t>1991 - 1995</w:t>
      </w:r>
    </w:p>
    <w:p w:rsidR="00562FE8" w:rsidRPr="005361B9" w:rsidRDefault="00562FE8" w:rsidP="00562FE8">
      <w:pPr>
        <w:rPr>
          <w:b/>
        </w:rPr>
      </w:pPr>
      <w:r w:rsidRPr="005361B9">
        <w:rPr>
          <w:b/>
        </w:rPr>
        <w:t xml:space="preserve">Associate Professor, Law Enforcement Administration </w:t>
      </w:r>
      <w:r w:rsidRPr="005361B9">
        <w:rPr>
          <w:b/>
        </w:rPr>
        <w:tab/>
      </w:r>
      <w:r w:rsidRPr="005361B9">
        <w:rPr>
          <w:b/>
        </w:rPr>
        <w:tab/>
      </w:r>
      <w:r w:rsidRPr="005361B9">
        <w:rPr>
          <w:b/>
        </w:rPr>
        <w:tab/>
        <w:t>1993 - 1995</w:t>
      </w:r>
      <w:r w:rsidRPr="005361B9">
        <w:rPr>
          <w:b/>
        </w:rPr>
        <w:tab/>
      </w:r>
    </w:p>
    <w:p w:rsidR="00562FE8" w:rsidRPr="005361B9" w:rsidRDefault="00562FE8" w:rsidP="00562FE8">
      <w:pPr>
        <w:rPr>
          <w:b/>
        </w:rPr>
      </w:pPr>
      <w:r w:rsidRPr="005361B9">
        <w:rPr>
          <w:b/>
        </w:rPr>
        <w:t xml:space="preserve">Assistant Professor, Law Enforcement Administration </w:t>
      </w:r>
      <w:r w:rsidRPr="005361B9">
        <w:rPr>
          <w:b/>
        </w:rPr>
        <w:tab/>
      </w:r>
      <w:r w:rsidRPr="005361B9">
        <w:rPr>
          <w:b/>
        </w:rPr>
        <w:tab/>
      </w:r>
      <w:r w:rsidRPr="005361B9">
        <w:rPr>
          <w:b/>
        </w:rPr>
        <w:tab/>
        <w:t>1991 - 1993</w:t>
      </w:r>
    </w:p>
    <w:p w:rsidR="00562FE8" w:rsidRDefault="00562FE8" w:rsidP="00562FE8">
      <w:r>
        <w:t>This position was assigned to the teaching of Bachelor and Masters Degree level courses in Law E</w:t>
      </w:r>
      <w:r w:rsidR="002E4814">
        <w:t>nforcement Administration. The t</w:t>
      </w:r>
      <w:r>
        <w:t>itle Law Enf</w:t>
      </w:r>
      <w:r w:rsidR="00BD6B65">
        <w:t>orcement Administration i</w:t>
      </w:r>
      <w:r w:rsidR="00AD20BA">
        <w:t>ncluded</w:t>
      </w:r>
      <w:r>
        <w:t xml:space="preserve"> correction administration as a law enforcement body of knowledge. Courses were taught by faculty who are hired specifically for their knowledge and experience in Law, Law Enforcement, Corrections, and Research duties. These courses taught included:</w:t>
      </w:r>
    </w:p>
    <w:p w:rsidR="00562FE8" w:rsidRDefault="00562FE8" w:rsidP="00562FE8">
      <w:pPr>
        <w:pStyle w:val="ListParagraph"/>
        <w:numPr>
          <w:ilvl w:val="0"/>
          <w:numId w:val="17"/>
        </w:numPr>
        <w:contextualSpacing/>
      </w:pPr>
      <w:r>
        <w:t>Statistics for Law Enforcement and Criminal Justice</w:t>
      </w:r>
    </w:p>
    <w:p w:rsidR="00562FE8" w:rsidRDefault="00562FE8" w:rsidP="00562FE8">
      <w:pPr>
        <w:pStyle w:val="ListParagraph"/>
        <w:numPr>
          <w:ilvl w:val="0"/>
          <w:numId w:val="17"/>
        </w:numPr>
        <w:contextualSpacing/>
      </w:pPr>
      <w:r>
        <w:t>Introduction to Corrections</w:t>
      </w:r>
    </w:p>
    <w:p w:rsidR="00562FE8" w:rsidRDefault="00562FE8" w:rsidP="00562FE8">
      <w:pPr>
        <w:pStyle w:val="ListParagraph"/>
        <w:numPr>
          <w:ilvl w:val="0"/>
          <w:numId w:val="17"/>
        </w:numPr>
        <w:contextualSpacing/>
      </w:pPr>
      <w:r>
        <w:t>Community Corrections</w:t>
      </w:r>
    </w:p>
    <w:p w:rsidR="00562FE8" w:rsidRDefault="00562FE8" w:rsidP="00562FE8">
      <w:pPr>
        <w:pStyle w:val="ListParagraph"/>
        <w:numPr>
          <w:ilvl w:val="0"/>
          <w:numId w:val="17"/>
        </w:numPr>
        <w:contextualSpacing/>
      </w:pPr>
      <w:r>
        <w:lastRenderedPageBreak/>
        <w:t>Probation and Parole</w:t>
      </w:r>
    </w:p>
    <w:p w:rsidR="00562FE8" w:rsidRDefault="00562FE8" w:rsidP="00562FE8">
      <w:pPr>
        <w:pStyle w:val="ListParagraph"/>
        <w:numPr>
          <w:ilvl w:val="0"/>
          <w:numId w:val="17"/>
        </w:numPr>
        <w:contextualSpacing/>
      </w:pPr>
      <w:r>
        <w:t>Juvenile Justice Systems</w:t>
      </w:r>
    </w:p>
    <w:p w:rsidR="00562FE8" w:rsidRDefault="00562FE8" w:rsidP="00562FE8">
      <w:pPr>
        <w:pStyle w:val="ListParagraph"/>
        <w:numPr>
          <w:ilvl w:val="0"/>
          <w:numId w:val="17"/>
        </w:numPr>
        <w:contextualSpacing/>
      </w:pPr>
      <w:r>
        <w:t>Correctional Administration</w:t>
      </w:r>
    </w:p>
    <w:p w:rsidR="00562FE8" w:rsidRDefault="00562FE8" w:rsidP="00562FE8">
      <w:pPr>
        <w:pStyle w:val="ListParagraph"/>
        <w:numPr>
          <w:ilvl w:val="0"/>
          <w:numId w:val="17"/>
        </w:numPr>
        <w:contextualSpacing/>
      </w:pPr>
      <w:r>
        <w:t xml:space="preserve">Criminal </w:t>
      </w:r>
      <w:r w:rsidR="002E4814">
        <w:t>Justice Program P</w:t>
      </w:r>
      <w:r>
        <w:t xml:space="preserve">lanning and </w:t>
      </w:r>
      <w:r w:rsidR="002E4814">
        <w:t>E</w:t>
      </w:r>
      <w:r>
        <w:t>valuation</w:t>
      </w:r>
    </w:p>
    <w:p w:rsidR="00562FE8" w:rsidRDefault="00562FE8" w:rsidP="00562FE8">
      <w:pPr>
        <w:pStyle w:val="ListParagraph"/>
        <w:numPr>
          <w:ilvl w:val="0"/>
          <w:numId w:val="17"/>
        </w:numPr>
        <w:contextualSpacing/>
      </w:pPr>
      <w:r>
        <w:t>Masters Degree Thesis Supervision</w:t>
      </w:r>
    </w:p>
    <w:p w:rsidR="00562FE8" w:rsidRDefault="00562FE8" w:rsidP="00562FE8"/>
    <w:p w:rsidR="00562FE8" w:rsidRDefault="00562FE8" w:rsidP="00562FE8">
      <w:r>
        <w:t xml:space="preserve">Duties of this position included the preparation </w:t>
      </w:r>
      <w:r w:rsidR="002E4814">
        <w:t xml:space="preserve">of course learning objectives, </w:t>
      </w:r>
      <w:r>
        <w:t>core syllabi,  selection of  textbook and reference  materials, creation and scoring of examinations,  advising students,  evaluations and student work, and assignment of grades.</w:t>
      </w:r>
    </w:p>
    <w:p w:rsidR="00562FE8" w:rsidRDefault="00562FE8" w:rsidP="00562FE8"/>
    <w:p w:rsidR="00562FE8" w:rsidRDefault="00562FE8" w:rsidP="00562FE8">
      <w:r>
        <w:t xml:space="preserve"> The position also requires the conduct of outside research and writing papers for professional presentation and publication. Additional study toward academic achievement was encouraged.</w:t>
      </w:r>
    </w:p>
    <w:p w:rsidR="00562FE8" w:rsidRDefault="00562FE8" w:rsidP="00562FE8"/>
    <w:p w:rsidR="00562FE8" w:rsidRPr="005361B9" w:rsidRDefault="00562FE8" w:rsidP="00562FE8">
      <w:pPr>
        <w:rPr>
          <w:b/>
        </w:rPr>
      </w:pPr>
      <w:r w:rsidRPr="005361B9">
        <w:rPr>
          <w:b/>
        </w:rPr>
        <w:t xml:space="preserve">Stephen F Austin State University, Nacogdoches, TX  </w:t>
      </w:r>
      <w:r w:rsidRPr="005361B9">
        <w:rPr>
          <w:b/>
        </w:rPr>
        <w:tab/>
      </w:r>
      <w:r w:rsidRPr="005361B9">
        <w:rPr>
          <w:b/>
        </w:rPr>
        <w:tab/>
      </w:r>
      <w:r w:rsidRPr="005361B9">
        <w:rPr>
          <w:b/>
        </w:rPr>
        <w:tab/>
        <w:t>1989 - 1991</w:t>
      </w:r>
    </w:p>
    <w:p w:rsidR="00562FE8" w:rsidRDefault="00562FE8" w:rsidP="00562FE8">
      <w:r>
        <w:t>Assistant Professor, Criminal Justice</w:t>
      </w:r>
      <w:r w:rsidRPr="00CD1756">
        <w:t xml:space="preserve"> </w:t>
      </w:r>
    </w:p>
    <w:p w:rsidR="00562FE8" w:rsidRDefault="00562FE8" w:rsidP="00562FE8">
      <w:r>
        <w:t>This position was assigned to the teaching of Bachelo</w:t>
      </w:r>
      <w:r w:rsidR="002E4814">
        <w:t>r level courses in Criminal J</w:t>
      </w:r>
      <w:r>
        <w:t>ustice and Corrections. Correction courses were taught</w:t>
      </w:r>
      <w:r w:rsidR="002E4814">
        <w:t xml:space="preserve"> by faculty who are </w:t>
      </w:r>
      <w:r w:rsidR="009A1EBB">
        <w:t>hired specifically</w:t>
      </w:r>
      <w:r>
        <w:t xml:space="preserve"> for th</w:t>
      </w:r>
      <w:r w:rsidR="002E4814">
        <w:t>eir knowledge and experience in law enforcement and c</w:t>
      </w:r>
      <w:r>
        <w:t>orrectional duties. These courses taught included:</w:t>
      </w:r>
    </w:p>
    <w:p w:rsidR="00562FE8" w:rsidRDefault="00562FE8" w:rsidP="00562FE8">
      <w:pPr>
        <w:pStyle w:val="ListParagraph"/>
        <w:numPr>
          <w:ilvl w:val="0"/>
          <w:numId w:val="17"/>
        </w:numPr>
        <w:contextualSpacing/>
      </w:pPr>
      <w:r>
        <w:t>Introduction to Criminal Justice</w:t>
      </w:r>
    </w:p>
    <w:p w:rsidR="00562FE8" w:rsidRDefault="00562FE8" w:rsidP="00562FE8">
      <w:pPr>
        <w:pStyle w:val="ListParagraph"/>
        <w:numPr>
          <w:ilvl w:val="0"/>
          <w:numId w:val="17"/>
        </w:numPr>
        <w:contextualSpacing/>
      </w:pPr>
      <w:r>
        <w:t>Introduction to Corrections</w:t>
      </w:r>
    </w:p>
    <w:p w:rsidR="00562FE8" w:rsidRDefault="00562FE8" w:rsidP="00562FE8">
      <w:pPr>
        <w:pStyle w:val="ListParagraph"/>
        <w:numPr>
          <w:ilvl w:val="0"/>
          <w:numId w:val="17"/>
        </w:numPr>
        <w:contextualSpacing/>
      </w:pPr>
      <w:r>
        <w:t>Community Corrections</w:t>
      </w:r>
    </w:p>
    <w:p w:rsidR="00562FE8" w:rsidRDefault="00562FE8" w:rsidP="00562FE8">
      <w:pPr>
        <w:pStyle w:val="ListParagraph"/>
        <w:numPr>
          <w:ilvl w:val="0"/>
          <w:numId w:val="17"/>
        </w:numPr>
        <w:contextualSpacing/>
      </w:pPr>
      <w:r>
        <w:t>Correctional Administration</w:t>
      </w:r>
    </w:p>
    <w:p w:rsidR="00562FE8" w:rsidRDefault="00562FE8" w:rsidP="00562FE8">
      <w:pPr>
        <w:pStyle w:val="ListParagraph"/>
        <w:numPr>
          <w:ilvl w:val="0"/>
          <w:numId w:val="17"/>
        </w:numPr>
        <w:contextualSpacing/>
      </w:pPr>
      <w:r>
        <w:t xml:space="preserve">Probation and </w:t>
      </w:r>
      <w:r w:rsidR="002E4814">
        <w:t>P</w:t>
      </w:r>
      <w:r>
        <w:t>arole</w:t>
      </w:r>
    </w:p>
    <w:p w:rsidR="00562FE8" w:rsidRDefault="002E4814" w:rsidP="00562FE8">
      <w:pPr>
        <w:pStyle w:val="ListParagraph"/>
        <w:numPr>
          <w:ilvl w:val="0"/>
          <w:numId w:val="17"/>
        </w:numPr>
        <w:contextualSpacing/>
      </w:pPr>
      <w:r>
        <w:t>Criminal J</w:t>
      </w:r>
      <w:r w:rsidR="00562FE8">
        <w:t xml:space="preserve">ustice </w:t>
      </w:r>
      <w:r>
        <w:t>Program Planning and E</w:t>
      </w:r>
      <w:r w:rsidR="00562FE8">
        <w:t>valuation</w:t>
      </w:r>
    </w:p>
    <w:p w:rsidR="00562FE8" w:rsidRDefault="00562FE8" w:rsidP="00562FE8"/>
    <w:p w:rsidR="00562FE8" w:rsidRDefault="00562FE8" w:rsidP="00562FE8">
      <w:r>
        <w:t>Duties of this position included the preparation of course learning objectives,  core syllabi,  selection of  textbook and reference  materials, creation and scoring of examinations,  advising students,  evaluations and student work, and assignment of grades.</w:t>
      </w:r>
    </w:p>
    <w:p w:rsidR="00562FE8" w:rsidRDefault="00562FE8" w:rsidP="00562FE8"/>
    <w:p w:rsidR="00562FE8" w:rsidRDefault="00562FE8" w:rsidP="00562FE8">
      <w:r>
        <w:t xml:space="preserve"> The position also requires the conduct of outside research and writing papers for professional presentation and publication. Additional study toward academic achievement was encouraged.</w:t>
      </w:r>
    </w:p>
    <w:p w:rsidR="00562FE8" w:rsidRDefault="00562FE8" w:rsidP="00562FE8"/>
    <w:p w:rsidR="00562FE8" w:rsidRDefault="00562FE8" w:rsidP="00562FE8"/>
    <w:p w:rsidR="00562FE8" w:rsidRPr="003270A5" w:rsidRDefault="00562FE8" w:rsidP="00562FE8">
      <w:pPr>
        <w:rPr>
          <w:b/>
        </w:rPr>
      </w:pPr>
      <w:r w:rsidRPr="003270A5">
        <w:rPr>
          <w:b/>
        </w:rPr>
        <w:t>Nebraska Commission on Law En</w:t>
      </w:r>
      <w:r>
        <w:rPr>
          <w:b/>
        </w:rPr>
        <w:t>forcement and Criminal Justice</w:t>
      </w:r>
      <w:r>
        <w:rPr>
          <w:b/>
        </w:rPr>
        <w:tab/>
      </w:r>
      <w:r w:rsidRPr="003270A5">
        <w:rPr>
          <w:b/>
        </w:rPr>
        <w:t>1988 - 1989</w:t>
      </w:r>
    </w:p>
    <w:p w:rsidR="00562FE8" w:rsidRPr="003270A5" w:rsidRDefault="00562FE8" w:rsidP="00562FE8">
      <w:pPr>
        <w:rPr>
          <w:b/>
        </w:rPr>
      </w:pPr>
      <w:r w:rsidRPr="003270A5">
        <w:rPr>
          <w:b/>
        </w:rPr>
        <w:t xml:space="preserve">Consultant, for the Law Enforcement and Jail Information System, </w:t>
      </w:r>
    </w:p>
    <w:p w:rsidR="00562FE8" w:rsidRDefault="00562FE8" w:rsidP="00562FE8"/>
    <w:p w:rsidR="00562FE8" w:rsidRDefault="00562FE8" w:rsidP="00562FE8">
      <w:r>
        <w:t xml:space="preserve">Contract </w:t>
      </w:r>
      <w:r w:rsidR="009A1EBB">
        <w:t>C</w:t>
      </w:r>
      <w:r>
        <w:t>onsultant position: to create The Automated Law Enforcement Jail Information System, (ALEJIS)</w:t>
      </w:r>
    </w:p>
    <w:p w:rsidR="00562FE8" w:rsidRDefault="00562FE8" w:rsidP="00562FE8">
      <w:r>
        <w:t>This project created a database application program for PC computers to be used by local police departments and Sheriff’s offices within the state of Nebraska. It included law enforcement calls for service tracking system at a jail management system for small agencies.</w:t>
      </w:r>
    </w:p>
    <w:p w:rsidR="00562FE8" w:rsidRDefault="00562FE8" w:rsidP="00562FE8"/>
    <w:p w:rsidR="00562FE8" w:rsidRDefault="00562FE8" w:rsidP="00562FE8"/>
    <w:p w:rsidR="00562FE8" w:rsidRPr="00A81B3F" w:rsidRDefault="00562FE8" w:rsidP="00562FE8">
      <w:pPr>
        <w:rPr>
          <w:b/>
        </w:rPr>
      </w:pPr>
      <w:r w:rsidRPr="00A81B3F">
        <w:rPr>
          <w:b/>
        </w:rPr>
        <w:t>Nebraska Department of C</w:t>
      </w:r>
      <w:r>
        <w:rPr>
          <w:b/>
        </w:rPr>
        <w:t>orrectional Services, York NE</w:t>
      </w:r>
      <w:r>
        <w:rPr>
          <w:b/>
        </w:rPr>
        <w:tab/>
      </w:r>
      <w:r>
        <w:rPr>
          <w:b/>
        </w:rPr>
        <w:tab/>
      </w:r>
      <w:r w:rsidRPr="00A81B3F">
        <w:rPr>
          <w:b/>
        </w:rPr>
        <w:t>1987 - 1988</w:t>
      </w:r>
    </w:p>
    <w:p w:rsidR="00562FE8" w:rsidRPr="00A81B3F" w:rsidRDefault="00562FE8" w:rsidP="00562FE8">
      <w:pPr>
        <w:rPr>
          <w:b/>
        </w:rPr>
      </w:pPr>
      <w:r w:rsidRPr="00A81B3F">
        <w:rPr>
          <w:b/>
        </w:rPr>
        <w:t xml:space="preserve">Superintendent, Nebraska </w:t>
      </w:r>
      <w:r>
        <w:rPr>
          <w:b/>
        </w:rPr>
        <w:t xml:space="preserve">Women’s Correctional </w:t>
      </w:r>
      <w:r w:rsidRPr="00A81B3F">
        <w:rPr>
          <w:b/>
        </w:rPr>
        <w:t xml:space="preserve">Center </w:t>
      </w:r>
    </w:p>
    <w:p w:rsidR="00562FE8" w:rsidRDefault="00562FE8" w:rsidP="00562FE8">
      <w:r>
        <w:t>The Nebraska Center for Women, later renamed the Nebraska Women’s Correctional Center served as the primary Institution for adult female offenders and the state of Nebraska. It housed all custody classifications of female offenders with a sentence length of one year to life in prison. There were no death row inmates among the female offenders during that period.</w:t>
      </w:r>
    </w:p>
    <w:p w:rsidR="00562FE8" w:rsidRDefault="00562FE8" w:rsidP="00562FE8">
      <w:r>
        <w:t xml:space="preserve"> The superintendent serves as the chief executive officer of the institution responsible for the supervision, training, budgeting, and operations of all functions of the institution.  This facility had population of approximately 103 offenders which later grew to around 200 offenders. During this time the institution underwent an accreditation audit by the American Corrections Association and was accredited with compliance score of </w:t>
      </w:r>
      <w:r w:rsidR="009D3FB3">
        <w:t>100% of mandatory standards, and rec</w:t>
      </w:r>
      <w:r w:rsidR="004504A2">
        <w:t xml:space="preserve">ommendations for the addition </w:t>
      </w:r>
      <w:r w:rsidR="00F80E0B">
        <w:t>of</w:t>
      </w:r>
      <w:r w:rsidR="004504A2">
        <w:t xml:space="preserve"> </w:t>
      </w:r>
      <w:r w:rsidR="009D3FB3">
        <w:t>f</w:t>
      </w:r>
      <w:r w:rsidR="004504A2">
        <w:t>o</w:t>
      </w:r>
      <w:r w:rsidR="009D3FB3">
        <w:t>ur recommended standards</w:t>
      </w:r>
      <w:r>
        <w:t xml:space="preserve"> </w:t>
      </w:r>
      <w:r w:rsidR="004504A2">
        <w:t>for this type of i</w:t>
      </w:r>
      <w:r>
        <w:t>nstitution. The Policies and Procedures were reviewed and updated in accordance with the Nebraska DOCS and the ACA Standards during this time.</w:t>
      </w:r>
    </w:p>
    <w:p w:rsidR="00562FE8" w:rsidRDefault="00562FE8" w:rsidP="00562FE8"/>
    <w:p w:rsidR="00562FE8" w:rsidRDefault="00562FE8" w:rsidP="00562FE8">
      <w:r>
        <w:t xml:space="preserve">The Institution also experienced a service expansion based upon an increase in the enrollment of the institution. During this time there were no serious assaults or escapes. Approximately seven court cases occurred; all were resolved to the satisfaction of the institution of the Department of Correctional Services.  One of the cases, </w:t>
      </w:r>
      <w:r w:rsidR="004504A2">
        <w:t>Klinger, et al v. Lofgreen et al, United States District Court for the State of Nebraska, CV88-L-399</w:t>
      </w:r>
      <w:r>
        <w:t xml:space="preserve"> included a review of virtually all services and programs at the facility compared with those at the institutions housing male offenders.  Those services and programs, policies and procedures were not found to be in violation of the rights of the inmates and NWCC.</w:t>
      </w:r>
    </w:p>
    <w:p w:rsidR="00562FE8" w:rsidRDefault="00562FE8" w:rsidP="00562FE8"/>
    <w:p w:rsidR="00562FE8" w:rsidRDefault="00562FE8" w:rsidP="00562FE8"/>
    <w:p w:rsidR="00562FE8" w:rsidRPr="00A23153" w:rsidRDefault="00562FE8" w:rsidP="00562FE8">
      <w:pPr>
        <w:rPr>
          <w:b/>
        </w:rPr>
      </w:pPr>
      <w:r w:rsidRPr="00A23153">
        <w:rPr>
          <w:b/>
        </w:rPr>
        <w:t xml:space="preserve">University of Nebraska Kearney, Kearney, NE </w:t>
      </w:r>
      <w:r w:rsidRPr="00A23153">
        <w:rPr>
          <w:b/>
        </w:rPr>
        <w:tab/>
      </w:r>
      <w:r w:rsidRPr="00A23153">
        <w:rPr>
          <w:b/>
        </w:rPr>
        <w:tab/>
      </w:r>
      <w:r w:rsidRPr="00A23153">
        <w:rPr>
          <w:b/>
        </w:rPr>
        <w:tab/>
      </w:r>
      <w:r w:rsidRPr="00A23153">
        <w:rPr>
          <w:b/>
        </w:rPr>
        <w:tab/>
        <w:t>1975 - 1986</w:t>
      </w:r>
    </w:p>
    <w:p w:rsidR="00562FE8" w:rsidRPr="00A23153" w:rsidRDefault="00562FE8" w:rsidP="00562FE8">
      <w:pPr>
        <w:rPr>
          <w:b/>
        </w:rPr>
      </w:pPr>
      <w:r w:rsidRPr="00A23153">
        <w:rPr>
          <w:b/>
        </w:rPr>
        <w:t>Assistant P</w:t>
      </w:r>
      <w:r>
        <w:rPr>
          <w:b/>
        </w:rPr>
        <w:t xml:space="preserve">rofessor Criminal Justice </w:t>
      </w:r>
      <w:r>
        <w:rPr>
          <w:b/>
        </w:rPr>
        <w:tab/>
      </w:r>
      <w:r>
        <w:rPr>
          <w:b/>
        </w:rPr>
        <w:tab/>
      </w:r>
      <w:r>
        <w:rPr>
          <w:b/>
        </w:rPr>
        <w:tab/>
      </w:r>
      <w:r>
        <w:rPr>
          <w:b/>
        </w:rPr>
        <w:tab/>
      </w:r>
      <w:r>
        <w:rPr>
          <w:b/>
        </w:rPr>
        <w:tab/>
      </w:r>
      <w:r w:rsidRPr="00A23153">
        <w:rPr>
          <w:b/>
        </w:rPr>
        <w:t>1978 – 1989</w:t>
      </w:r>
    </w:p>
    <w:p w:rsidR="00562FE8" w:rsidRDefault="00562FE8" w:rsidP="00562FE8">
      <w:r>
        <w:t xml:space="preserve"> The duties of the assistant professor level were the same as for the instructor level.  This faculty member completed the Ph. D, degree in 1983. </w:t>
      </w:r>
    </w:p>
    <w:p w:rsidR="00562FE8" w:rsidRDefault="00562FE8" w:rsidP="00562FE8"/>
    <w:p w:rsidR="00562FE8" w:rsidRPr="00562FE8" w:rsidRDefault="00562FE8" w:rsidP="00562FE8">
      <w:pPr>
        <w:rPr>
          <w:b/>
        </w:rPr>
      </w:pPr>
      <w:r w:rsidRPr="00A23153">
        <w:rPr>
          <w:b/>
        </w:rPr>
        <w:t>Instructor, Criminal Justice</w:t>
      </w:r>
      <w:r>
        <w:t xml:space="preserve"> </w:t>
      </w:r>
      <w:r>
        <w:tab/>
      </w:r>
      <w:r>
        <w:tab/>
      </w:r>
      <w:r>
        <w:tab/>
      </w:r>
      <w:r>
        <w:tab/>
      </w:r>
      <w:r>
        <w:tab/>
      </w:r>
      <w:r>
        <w:tab/>
      </w:r>
      <w:r w:rsidRPr="00562FE8">
        <w:rPr>
          <w:b/>
        </w:rPr>
        <w:t>1975 – 1978</w:t>
      </w:r>
    </w:p>
    <w:p w:rsidR="00562FE8" w:rsidRDefault="00562FE8" w:rsidP="00562FE8">
      <w:r>
        <w:t>The position of faculty at the University of Nebraska Kearney includes the ranks of instructor, assistant professor, associate professor and full professor.  The duties of this position are generally the same</w:t>
      </w:r>
      <w:r w:rsidR="009A1EBB">
        <w:t>;</w:t>
      </w:r>
      <w:r>
        <w:t xml:space="preserve"> however</w:t>
      </w:r>
      <w:r w:rsidR="009A1EBB">
        <w:t>,</w:t>
      </w:r>
      <w:r>
        <w:t xml:space="preserve"> as the individual</w:t>
      </w:r>
      <w:r w:rsidR="009A1EBB">
        <w:t>’</w:t>
      </w:r>
      <w:r>
        <w:t>s professional expertise increases and their work product reaches a higher lev</w:t>
      </w:r>
      <w:r w:rsidR="009A1EBB">
        <w:t>el of academic achievement they</w:t>
      </w:r>
      <w:r>
        <w:t xml:space="preserve"> are subsequently promoted to a higher level of rank.  This position was a tenure track position which</w:t>
      </w:r>
      <w:r w:rsidR="009A1EBB">
        <w:t xml:space="preserve"> indicates after a probationary period</w:t>
      </w:r>
      <w:r>
        <w:t xml:space="preserve"> </w:t>
      </w:r>
      <w:r w:rsidR="009A1EBB">
        <w:t>the</w:t>
      </w:r>
      <w:r>
        <w:t xml:space="preserve"> faculty member is awarded tenure at the rank in which they are serving.</w:t>
      </w:r>
    </w:p>
    <w:p w:rsidR="00562FE8" w:rsidRDefault="00562FE8" w:rsidP="00562FE8">
      <w:r>
        <w:t xml:space="preserve"> This position was assigned to the teachi</w:t>
      </w:r>
      <w:r w:rsidR="009A1EBB">
        <w:t>ng of Bachelor level courses in</w:t>
      </w:r>
      <w:r>
        <w:t xml:space="preserve"> </w:t>
      </w:r>
      <w:r w:rsidR="009A1EBB">
        <w:t>C</w:t>
      </w:r>
      <w:r>
        <w:t xml:space="preserve">riminal </w:t>
      </w:r>
      <w:r w:rsidR="009A1EBB">
        <w:t>J</w:t>
      </w:r>
      <w:r>
        <w:t>ustice and Corrections. The introduction course to the field of Criminal Justice was taught by the department chair and the law enforcement and correction courses were taught by faculty who are hired visits specifically for their knowledge and experience and law enforcement and Correctional duties. These courses taught included:</w:t>
      </w:r>
    </w:p>
    <w:p w:rsidR="00562FE8" w:rsidRDefault="00562FE8" w:rsidP="00562FE8">
      <w:pPr>
        <w:pStyle w:val="ListParagraph"/>
        <w:numPr>
          <w:ilvl w:val="0"/>
          <w:numId w:val="17"/>
        </w:numPr>
        <w:contextualSpacing/>
      </w:pPr>
      <w:r>
        <w:lastRenderedPageBreak/>
        <w:t>Introduction to Corrections</w:t>
      </w:r>
    </w:p>
    <w:p w:rsidR="00562FE8" w:rsidRDefault="00562FE8" w:rsidP="00562FE8">
      <w:pPr>
        <w:pStyle w:val="ListParagraph"/>
        <w:numPr>
          <w:ilvl w:val="0"/>
          <w:numId w:val="17"/>
        </w:numPr>
        <w:contextualSpacing/>
      </w:pPr>
      <w:r>
        <w:t>Community Corrections</w:t>
      </w:r>
    </w:p>
    <w:p w:rsidR="00562FE8" w:rsidRDefault="00562FE8" w:rsidP="00562FE8">
      <w:pPr>
        <w:pStyle w:val="ListParagraph"/>
        <w:numPr>
          <w:ilvl w:val="0"/>
          <w:numId w:val="17"/>
        </w:numPr>
        <w:contextualSpacing/>
      </w:pPr>
      <w:r>
        <w:t>Correctional Administration</w:t>
      </w:r>
    </w:p>
    <w:p w:rsidR="00562FE8" w:rsidRDefault="009A1EBB" w:rsidP="00562FE8">
      <w:pPr>
        <w:pStyle w:val="ListParagraph"/>
        <w:numPr>
          <w:ilvl w:val="0"/>
          <w:numId w:val="17"/>
        </w:numPr>
        <w:contextualSpacing/>
      </w:pPr>
      <w:r>
        <w:t>Probation and P</w:t>
      </w:r>
      <w:r w:rsidR="00562FE8">
        <w:t>arole</w:t>
      </w:r>
    </w:p>
    <w:p w:rsidR="00562FE8" w:rsidRDefault="00562FE8" w:rsidP="00562FE8">
      <w:pPr>
        <w:pStyle w:val="ListParagraph"/>
        <w:numPr>
          <w:ilvl w:val="0"/>
          <w:numId w:val="17"/>
        </w:numPr>
        <w:contextualSpacing/>
      </w:pPr>
      <w:r>
        <w:t xml:space="preserve">Criminal </w:t>
      </w:r>
      <w:r w:rsidR="009A1EBB">
        <w:t>J</w:t>
      </w:r>
      <w:r>
        <w:t xml:space="preserve">ustice </w:t>
      </w:r>
      <w:r w:rsidR="009A1EBB">
        <w:t>P</w:t>
      </w:r>
      <w:r>
        <w:t xml:space="preserve">rogram </w:t>
      </w:r>
      <w:r w:rsidR="009A1EBB">
        <w:t>P</w:t>
      </w:r>
      <w:r>
        <w:t xml:space="preserve">lanning and </w:t>
      </w:r>
      <w:r w:rsidR="009A1EBB">
        <w:t>E</w:t>
      </w:r>
      <w:r>
        <w:t>valuation</w:t>
      </w:r>
    </w:p>
    <w:p w:rsidR="00562FE8" w:rsidRDefault="00562FE8" w:rsidP="00562FE8"/>
    <w:p w:rsidR="00562FE8" w:rsidRDefault="00562FE8" w:rsidP="00562FE8">
      <w:r>
        <w:t>Duties of this position included the preparation of course learning objectives,  core syllabi,  selection of  textbook and reference  materials, creation and scoring of examinations,  advising students,  evaluations and student work, and assignment of grades.</w:t>
      </w:r>
    </w:p>
    <w:p w:rsidR="00562FE8" w:rsidRDefault="00562FE8" w:rsidP="00562FE8"/>
    <w:p w:rsidR="00562FE8" w:rsidRDefault="00562FE8" w:rsidP="00562FE8">
      <w:r>
        <w:t xml:space="preserve"> The position also requires the conduct of outside research and writing papers for professional presentation and publication. Additional study toward academic achievement was encouraged.</w:t>
      </w:r>
    </w:p>
    <w:p w:rsidR="00562FE8" w:rsidRDefault="00562FE8" w:rsidP="00562FE8"/>
    <w:p w:rsidR="00562FE8" w:rsidRDefault="00562FE8" w:rsidP="00562FE8">
      <w:pPr>
        <w:rPr>
          <w:b/>
        </w:rPr>
      </w:pPr>
    </w:p>
    <w:p w:rsidR="00562FE8" w:rsidRPr="00A23153" w:rsidRDefault="00562FE8" w:rsidP="00562FE8">
      <w:pPr>
        <w:rPr>
          <w:b/>
        </w:rPr>
      </w:pPr>
      <w:r w:rsidRPr="00A23153">
        <w:rPr>
          <w:b/>
        </w:rPr>
        <w:t>Nebraska Commission on Law En</w:t>
      </w:r>
      <w:r>
        <w:rPr>
          <w:b/>
        </w:rPr>
        <w:t>forcement and Criminal Justice</w:t>
      </w:r>
      <w:r>
        <w:rPr>
          <w:b/>
        </w:rPr>
        <w:tab/>
      </w:r>
      <w:r w:rsidRPr="00A23153">
        <w:rPr>
          <w:b/>
        </w:rPr>
        <w:t>1973 - 1975</w:t>
      </w:r>
    </w:p>
    <w:p w:rsidR="00562FE8" w:rsidRPr="00A23153" w:rsidRDefault="00562FE8" w:rsidP="00562FE8">
      <w:pPr>
        <w:rPr>
          <w:b/>
        </w:rPr>
      </w:pPr>
      <w:r w:rsidRPr="00A23153">
        <w:rPr>
          <w:b/>
        </w:rPr>
        <w:t>Lincoln, NE., Chief, Corrections Division</w:t>
      </w:r>
    </w:p>
    <w:p w:rsidR="00562FE8" w:rsidRDefault="00562FE8" w:rsidP="00562FE8"/>
    <w:p w:rsidR="00562FE8" w:rsidRDefault="00562FE8" w:rsidP="00562FE8">
      <w:r>
        <w:t>The Nebraska Commission on law enforcement and criminal justice, often cal</w:t>
      </w:r>
      <w:r w:rsidR="00100C6D">
        <w:t>led the “State Crime Commission”</w:t>
      </w:r>
      <w:r>
        <w:t xml:space="preserve">, was an independent board serving under the direction of the </w:t>
      </w:r>
      <w:r w:rsidR="00100C6D">
        <w:t>G</w:t>
      </w:r>
      <w:r>
        <w:t>overnor’s office for the purpose of directing, monitoring, and accounting State block grant funds provided to the state by the Department of Justice Law Enforcement Administration program.</w:t>
      </w:r>
    </w:p>
    <w:p w:rsidR="00562FE8" w:rsidRDefault="00562FE8" w:rsidP="00562FE8">
      <w:r>
        <w:t xml:space="preserve"> </w:t>
      </w:r>
      <w:r w:rsidR="00100C6D">
        <w:t>The Crime Commission included a Director,</w:t>
      </w:r>
      <w:r>
        <w:t xml:space="preserve"> </w:t>
      </w:r>
      <w:r w:rsidR="00100C6D">
        <w:t>A</w:t>
      </w:r>
      <w:r>
        <w:t xml:space="preserve">ssistant </w:t>
      </w:r>
      <w:r w:rsidR="00100C6D">
        <w:t>D</w:t>
      </w:r>
      <w:r>
        <w:t xml:space="preserve">irector and Chiefs for Law Enforcement, Corrections, </w:t>
      </w:r>
      <w:r w:rsidR="00100C6D">
        <w:t>and Judicial</w:t>
      </w:r>
      <w:r>
        <w:t xml:space="preserve"> and </w:t>
      </w:r>
      <w:r w:rsidR="00100C6D">
        <w:t>Juvenile divisions</w:t>
      </w:r>
      <w:r>
        <w:t xml:space="preserve">.  These People served as the staff for the Committees of the commission for each area of the Criminal Justice System. They were responsible for the development of the state plan for improvements and their area of </w:t>
      </w:r>
      <w:r w:rsidR="00100C6D">
        <w:t>i</w:t>
      </w:r>
      <w:r>
        <w:t>nterest</w:t>
      </w:r>
      <w:r w:rsidR="00100C6D">
        <w:t>,</w:t>
      </w:r>
      <w:r>
        <w:t xml:space="preserve"> the development of program plans and guidelines for the agencies within the state, and the monitoring and supervision of Grant funds awarded to agencies to pursue these programs.</w:t>
      </w:r>
    </w:p>
    <w:p w:rsidR="00562FE8" w:rsidRDefault="00562FE8" w:rsidP="00562FE8"/>
    <w:p w:rsidR="00562FE8" w:rsidRDefault="00562FE8" w:rsidP="00562FE8">
      <w:r>
        <w:t xml:space="preserve"> The </w:t>
      </w:r>
      <w:r w:rsidR="00100C6D">
        <w:t>C</w:t>
      </w:r>
      <w:r>
        <w:t xml:space="preserve">hief of the </w:t>
      </w:r>
      <w:r w:rsidR="00850C0B">
        <w:t>C</w:t>
      </w:r>
      <w:r>
        <w:t>orrections division manage</w:t>
      </w:r>
      <w:r w:rsidR="00100C6D">
        <w:t>d</w:t>
      </w:r>
      <w:r>
        <w:t xml:space="preserve"> the budget of approximately two million dollars </w:t>
      </w:r>
      <w:r w:rsidR="00100C6D">
        <w:t>of</w:t>
      </w:r>
      <w:r>
        <w:t xml:space="preserve"> block grant funds to be used in the Improvement of Correctional systems throughout the state of Nebraska.  These funds were distributed approximately 50% to the institutions of the Department of Correctional Services and 50% to local correctional facilities and local law enforcement agencies throughout the state.</w:t>
      </w:r>
    </w:p>
    <w:p w:rsidR="00562FE8" w:rsidRDefault="00562FE8" w:rsidP="00562FE8"/>
    <w:p w:rsidR="00562FE8" w:rsidRDefault="00562FE8" w:rsidP="00562FE8">
      <w:r>
        <w:t xml:space="preserve"> The </w:t>
      </w:r>
      <w:r w:rsidR="00850C0B">
        <w:t>C</w:t>
      </w:r>
      <w:r>
        <w:t xml:space="preserve">hief of the division also created a state plan that was approved by the </w:t>
      </w:r>
      <w:r w:rsidR="00850C0B">
        <w:t>C</w:t>
      </w:r>
      <w:r>
        <w:t xml:space="preserve">orrections </w:t>
      </w:r>
      <w:r w:rsidR="00850C0B">
        <w:t>C</w:t>
      </w:r>
      <w:r>
        <w:t>ommittee of the commission and published as part of the major planning</w:t>
      </w:r>
      <w:r w:rsidR="00100C6D">
        <w:t xml:space="preserve"> the</w:t>
      </w:r>
      <w:r>
        <w:t xml:space="preserve"> document for the Improvement of the Criminal Justice System for the following year throughout the state.</w:t>
      </w:r>
    </w:p>
    <w:p w:rsidR="00562FE8" w:rsidRDefault="00562FE8" w:rsidP="00562FE8"/>
    <w:p w:rsidR="00562FE8" w:rsidRDefault="00562FE8" w:rsidP="00562FE8">
      <w:r>
        <w:t xml:space="preserve"> The accomplishment of </w:t>
      </w:r>
      <w:r w:rsidR="00850C0B">
        <w:t>these tasks</w:t>
      </w:r>
      <w:r>
        <w:t xml:space="preserve"> required the knowledge of policies and procedures from the US Department of Justice, the </w:t>
      </w:r>
      <w:r w:rsidR="00850C0B">
        <w:t>S</w:t>
      </w:r>
      <w:r>
        <w:t xml:space="preserve">tate agencies </w:t>
      </w:r>
      <w:r w:rsidR="00AD20BA">
        <w:t>along with</w:t>
      </w:r>
      <w:r>
        <w:t xml:space="preserve"> State statutes, and the operational procedures of the various agencies to which the funds would be provided.</w:t>
      </w:r>
    </w:p>
    <w:p w:rsidR="00562FE8" w:rsidRDefault="00562FE8" w:rsidP="00562FE8"/>
    <w:p w:rsidR="00562FE8" w:rsidRDefault="00562FE8" w:rsidP="00562FE8">
      <w:r>
        <w:t xml:space="preserve"> The division </w:t>
      </w:r>
      <w:r w:rsidR="008B600A">
        <w:t>C</w:t>
      </w:r>
      <w:r>
        <w:t xml:space="preserve">hief also was required </w:t>
      </w:r>
      <w:proofErr w:type="gramStart"/>
      <w:r>
        <w:t>to  review</w:t>
      </w:r>
      <w:proofErr w:type="gramEnd"/>
      <w:r>
        <w:t xml:space="preserve"> applications and make recommendations about the strength and weaknesses of the applications and to periodically inspect and monitor the programs that were funded through this block grant process.</w:t>
      </w:r>
    </w:p>
    <w:p w:rsidR="00562FE8" w:rsidRDefault="00562FE8" w:rsidP="00562FE8"/>
    <w:p w:rsidR="00562FE8" w:rsidRDefault="00562FE8" w:rsidP="00562FE8">
      <w:r>
        <w:t>Training was provided by the Department of Justice Law Enforcement Administration, National Instituted Corrections, and other sections of the Department of Justice and outside trading</w:t>
      </w:r>
      <w:r w:rsidR="008B600A">
        <w:t xml:space="preserve"> agencies with expertise in</w:t>
      </w:r>
      <w:r>
        <w:t xml:space="preserve"> the various areas that were being funded for improvement.</w:t>
      </w:r>
    </w:p>
    <w:p w:rsidR="00562FE8" w:rsidRDefault="00562FE8" w:rsidP="00562FE8"/>
    <w:p w:rsidR="00562FE8" w:rsidRDefault="00562FE8" w:rsidP="00562FE8"/>
    <w:p w:rsidR="00562FE8" w:rsidRPr="00A23153" w:rsidRDefault="00562FE8" w:rsidP="00562FE8">
      <w:pPr>
        <w:rPr>
          <w:b/>
        </w:rPr>
      </w:pPr>
      <w:r w:rsidRPr="00A23153">
        <w:rPr>
          <w:b/>
        </w:rPr>
        <w:t xml:space="preserve">Nebraska Dept. of Correctional Services </w:t>
      </w:r>
      <w:r w:rsidRPr="00A23153">
        <w:rPr>
          <w:b/>
        </w:rPr>
        <w:tab/>
      </w:r>
      <w:r w:rsidRPr="00A23153">
        <w:rPr>
          <w:b/>
        </w:rPr>
        <w:tab/>
      </w:r>
      <w:r w:rsidRPr="00A23153">
        <w:rPr>
          <w:b/>
        </w:rPr>
        <w:tab/>
      </w:r>
      <w:r w:rsidRPr="00A23153">
        <w:rPr>
          <w:b/>
        </w:rPr>
        <w:tab/>
      </w:r>
      <w:r w:rsidRPr="00A23153">
        <w:rPr>
          <w:b/>
        </w:rPr>
        <w:tab/>
        <w:t>1970 - 1973</w:t>
      </w:r>
    </w:p>
    <w:p w:rsidR="00562FE8" w:rsidRPr="00A23153" w:rsidRDefault="00562FE8" w:rsidP="00562FE8">
      <w:pPr>
        <w:rPr>
          <w:b/>
        </w:rPr>
      </w:pPr>
      <w:r w:rsidRPr="00A23153">
        <w:rPr>
          <w:b/>
        </w:rPr>
        <w:t>Parole Counsel</w:t>
      </w:r>
      <w:r>
        <w:rPr>
          <w:b/>
        </w:rPr>
        <w:t xml:space="preserve">or and Program Coordinator </w:t>
      </w:r>
      <w:r>
        <w:rPr>
          <w:b/>
        </w:rPr>
        <w:tab/>
      </w:r>
      <w:r>
        <w:rPr>
          <w:b/>
        </w:rPr>
        <w:tab/>
      </w:r>
      <w:r>
        <w:rPr>
          <w:b/>
        </w:rPr>
        <w:tab/>
      </w:r>
      <w:r>
        <w:rPr>
          <w:b/>
        </w:rPr>
        <w:tab/>
      </w:r>
    </w:p>
    <w:p w:rsidR="00562FE8" w:rsidRDefault="00562FE8" w:rsidP="00562FE8"/>
    <w:p w:rsidR="00562FE8" w:rsidRDefault="00562FE8" w:rsidP="00562FE8">
      <w:r>
        <w:t>Parole counselor duties include:</w:t>
      </w:r>
    </w:p>
    <w:p w:rsidR="00562FE8" w:rsidRDefault="00562FE8" w:rsidP="00562FE8">
      <w:pPr>
        <w:pStyle w:val="ListParagraph"/>
        <w:numPr>
          <w:ilvl w:val="0"/>
          <w:numId w:val="16"/>
        </w:numPr>
        <w:contextualSpacing/>
      </w:pPr>
      <w:r>
        <w:t>Meeting with offenders personally to determine their institutional goals prior to their eligibility for parole.</w:t>
      </w:r>
    </w:p>
    <w:p w:rsidR="00562FE8" w:rsidRDefault="00562FE8" w:rsidP="00562FE8">
      <w:pPr>
        <w:pStyle w:val="ListParagraph"/>
        <w:numPr>
          <w:ilvl w:val="0"/>
          <w:numId w:val="16"/>
        </w:numPr>
        <w:contextualSpacing/>
      </w:pPr>
      <w:r>
        <w:t>Monitoring offenders progress during their term of sentence.</w:t>
      </w:r>
    </w:p>
    <w:p w:rsidR="00562FE8" w:rsidRDefault="00562FE8" w:rsidP="00562FE8">
      <w:pPr>
        <w:pStyle w:val="ListParagraph"/>
        <w:numPr>
          <w:ilvl w:val="0"/>
          <w:numId w:val="16"/>
        </w:numPr>
        <w:contextualSpacing/>
      </w:pPr>
      <w:r>
        <w:t>Referring requests for services by inmates to other professionals within the institution</w:t>
      </w:r>
    </w:p>
    <w:p w:rsidR="00562FE8" w:rsidRDefault="00562FE8" w:rsidP="00562FE8">
      <w:pPr>
        <w:pStyle w:val="ListParagraph"/>
        <w:numPr>
          <w:ilvl w:val="0"/>
          <w:numId w:val="16"/>
        </w:numPr>
        <w:contextualSpacing/>
      </w:pPr>
      <w:r>
        <w:t>Preparing reports of inmate progress to the classification committee and to the parole board.</w:t>
      </w:r>
    </w:p>
    <w:p w:rsidR="00562FE8" w:rsidRDefault="00562FE8" w:rsidP="00562FE8">
      <w:pPr>
        <w:pStyle w:val="ListParagraph"/>
        <w:numPr>
          <w:ilvl w:val="0"/>
          <w:numId w:val="16"/>
        </w:numPr>
        <w:contextualSpacing/>
      </w:pPr>
      <w:r>
        <w:t>Transporting inmates to parole hearings and to court</w:t>
      </w:r>
    </w:p>
    <w:p w:rsidR="00562FE8" w:rsidRDefault="005C257B" w:rsidP="00562FE8">
      <w:pPr>
        <w:pStyle w:val="ListParagraph"/>
        <w:numPr>
          <w:ilvl w:val="0"/>
          <w:numId w:val="16"/>
        </w:numPr>
        <w:contextualSpacing/>
      </w:pPr>
      <w:r>
        <w:t xml:space="preserve"> Serving in </w:t>
      </w:r>
      <w:r w:rsidR="00562FE8">
        <w:t xml:space="preserve">other capacities such as the reaction team for right </w:t>
      </w:r>
      <w:r>
        <w:t>control, searching for escaped d</w:t>
      </w:r>
      <w:r w:rsidR="00562FE8">
        <w:t>efenders and other duties as assigned</w:t>
      </w:r>
    </w:p>
    <w:p w:rsidR="00562FE8" w:rsidRDefault="00562FE8" w:rsidP="00562FE8"/>
    <w:p w:rsidR="00562FE8" w:rsidRDefault="00562FE8" w:rsidP="00562FE8">
      <w:pPr>
        <w:ind w:firstLine="360"/>
      </w:pPr>
      <w:r>
        <w:t xml:space="preserve">Preparation and training for this position included attendance at the correctional Trading Academy at the Nebraska </w:t>
      </w:r>
      <w:r w:rsidR="005C257B">
        <w:t>Pe</w:t>
      </w:r>
      <w:r>
        <w:t>nal and Correctional Complex.  This trainin</w:t>
      </w:r>
      <w:r w:rsidR="005C257B">
        <w:t>g program was required for all c</w:t>
      </w:r>
      <w:r>
        <w:t xml:space="preserve">orrectional staff, correctional officers, administrative staff, and Professional Services staff. The trading included employer responsibilities for observing and </w:t>
      </w:r>
      <w:r w:rsidR="005C257B">
        <w:t>r</w:t>
      </w:r>
      <w:r>
        <w:t xml:space="preserve">eporting </w:t>
      </w:r>
      <w:r w:rsidR="005C257B">
        <w:t>inmate</w:t>
      </w:r>
      <w:r>
        <w:t xml:space="preserve"> </w:t>
      </w:r>
      <w:r w:rsidR="005C257B">
        <w:t>b</w:t>
      </w:r>
      <w:r>
        <w:t>ehavior, knowledge of institutional security and safety procedures, personal proficiency and communication with offenders, personal proficiency and self-defense tactics, and other skills as required by the position occupied by the employee.</w:t>
      </w:r>
    </w:p>
    <w:p w:rsidR="00562FE8" w:rsidRDefault="00562FE8" w:rsidP="00562FE8"/>
    <w:p w:rsidR="00562FE8" w:rsidRPr="00A23153" w:rsidRDefault="002B3913" w:rsidP="00562FE8">
      <w:pPr>
        <w:rPr>
          <w:b/>
        </w:rPr>
      </w:pPr>
      <w:r>
        <w:rPr>
          <w:b/>
        </w:rPr>
        <w:t xml:space="preserve"> Program Coordinator, for the Work Release P</w:t>
      </w:r>
      <w:r w:rsidR="00562FE8" w:rsidRPr="00A23153">
        <w:rPr>
          <w:b/>
        </w:rPr>
        <w:t>rogram</w:t>
      </w:r>
      <w:r w:rsidR="00562FE8">
        <w:rPr>
          <w:b/>
        </w:rPr>
        <w:tab/>
      </w:r>
      <w:r w:rsidR="00562FE8">
        <w:rPr>
          <w:b/>
        </w:rPr>
        <w:tab/>
      </w:r>
      <w:r w:rsidR="00562FE8">
        <w:rPr>
          <w:b/>
        </w:rPr>
        <w:tab/>
      </w:r>
      <w:r w:rsidR="00562FE8" w:rsidRPr="00A23153">
        <w:rPr>
          <w:b/>
        </w:rPr>
        <w:t>1970 - 1971</w:t>
      </w:r>
    </w:p>
    <w:p w:rsidR="00562FE8" w:rsidRDefault="00562FE8" w:rsidP="00562FE8"/>
    <w:p w:rsidR="00562FE8" w:rsidRDefault="00562FE8" w:rsidP="00562FE8">
      <w:r>
        <w:tab/>
        <w:t xml:space="preserve"> This position included the development of the policies and procedures to implement a community-based work release program for 24 offenders in an off-site residential facility staffed by the coordinator, employment counselor</w:t>
      </w:r>
      <w:r w:rsidR="00511B2F">
        <w:t>, five</w:t>
      </w:r>
      <w:r>
        <w:t xml:space="preserve"> correctional officers</w:t>
      </w:r>
      <w:r w:rsidR="00511B2F">
        <w:t>, and</w:t>
      </w:r>
      <w:r>
        <w:t xml:space="preserve"> two inmate </w:t>
      </w:r>
      <w:r w:rsidR="00511B2F">
        <w:t>c</w:t>
      </w:r>
      <w:r>
        <w:t xml:space="preserve">ooks. </w:t>
      </w:r>
    </w:p>
    <w:p w:rsidR="00562FE8" w:rsidRDefault="00562FE8" w:rsidP="00562FE8"/>
    <w:p w:rsidR="00562FE8" w:rsidRDefault="00562FE8" w:rsidP="00562FE8">
      <w:r>
        <w:t>The program coordinator reported to the director of post-care programs</w:t>
      </w:r>
      <w:r w:rsidR="00511B2F">
        <w:t>, and</w:t>
      </w:r>
      <w:r>
        <w:t xml:space="preserve"> administered all aspects of the work release program which included ensuring that inmates were employed at community wages, transported to and from work, properly supervised during </w:t>
      </w:r>
      <w:r w:rsidR="004D273B">
        <w:lastRenderedPageBreak/>
        <w:t>off hours</w:t>
      </w:r>
      <w:r>
        <w:t>, participated in self help programs such as alcoholics anonymous and drugs anonymous, and followed all rules and regulations of the Nebraska Penal and Correctional Complex.</w:t>
      </w:r>
    </w:p>
    <w:p w:rsidR="00562FE8" w:rsidRDefault="00562FE8" w:rsidP="00562FE8"/>
    <w:p w:rsidR="00562FE8" w:rsidRDefault="00562FE8" w:rsidP="00562FE8">
      <w:pPr>
        <w:ind w:firstLine="720"/>
      </w:pPr>
      <w:r>
        <w:t xml:space="preserve"> Correctional officer supervisors maintain security logs of the presence</w:t>
      </w:r>
      <w:r w:rsidR="00F335DB">
        <w:t xml:space="preserve"> of offenders in the </w:t>
      </w:r>
      <w:proofErr w:type="gramStart"/>
      <w:r w:rsidR="00F335DB">
        <w:t>C</w:t>
      </w:r>
      <w:r w:rsidR="00AB28EE">
        <w:t>enter,</w:t>
      </w:r>
      <w:proofErr w:type="gramEnd"/>
      <w:r w:rsidR="00AB28EE">
        <w:t xml:space="preserve"> record</w:t>
      </w:r>
      <w:r>
        <w:t xml:space="preserve"> their behavior</w:t>
      </w:r>
      <w:r w:rsidR="00AB28EE">
        <w:t xml:space="preserve"> and</w:t>
      </w:r>
      <w:r>
        <w:t xml:space="preserve"> wr</w:t>
      </w:r>
      <w:r w:rsidR="00AB28EE">
        <w:t>i</w:t>
      </w:r>
      <w:r>
        <w:t>te disciplinary and incident reports. The program coordinator reported all activities to the director of post-care and escorted inmates back to the penitentiary when required.</w:t>
      </w:r>
    </w:p>
    <w:p w:rsidR="00562FE8" w:rsidRDefault="00562FE8" w:rsidP="00562FE8"/>
    <w:p w:rsidR="00562FE8" w:rsidRDefault="00562FE8" w:rsidP="00562FE8"/>
    <w:p w:rsidR="00562FE8" w:rsidRDefault="00562FE8" w:rsidP="00562FE8">
      <w:r w:rsidRPr="00A23153">
        <w:rPr>
          <w:b/>
        </w:rPr>
        <w:t>Assistant Director Post Care Programs</w:t>
      </w:r>
      <w:r>
        <w:t xml:space="preserve"> </w:t>
      </w:r>
      <w:r>
        <w:tab/>
      </w:r>
      <w:r>
        <w:tab/>
      </w:r>
      <w:r>
        <w:tab/>
      </w:r>
      <w:r>
        <w:tab/>
      </w:r>
      <w:r>
        <w:tab/>
      </w:r>
      <w:r w:rsidRPr="00562FE8">
        <w:rPr>
          <w:b/>
        </w:rPr>
        <w:t>1971 – 1973</w:t>
      </w:r>
    </w:p>
    <w:p w:rsidR="00562FE8" w:rsidRDefault="00562FE8" w:rsidP="00562FE8"/>
    <w:p w:rsidR="00562FE8" w:rsidRDefault="00562FE8" w:rsidP="00562FE8">
      <w:r>
        <w:tab/>
        <w:t>The Post Care Program included both the work release program in the community and the vocational and training program at the penitentiary. Inmates were selected within the last six months of their term of sentence to attend vocational training and then to be transferred to a job within their skill area in the community. They were supervised by the work release program center</w:t>
      </w:r>
      <w:r w:rsidR="00C15800">
        <w:t>’</w:t>
      </w:r>
      <w:r>
        <w:t>s staff employment counselor correctional officers under the direction of the coordinators of each of the centers.</w:t>
      </w:r>
    </w:p>
    <w:p w:rsidR="00562FE8" w:rsidRDefault="00562FE8" w:rsidP="00562FE8">
      <w:r>
        <w:tab/>
        <w:t xml:space="preserve"> The duties of the </w:t>
      </w:r>
      <w:r w:rsidR="00C15800">
        <w:t>A</w:t>
      </w:r>
      <w:r>
        <w:t xml:space="preserve">ssistant </w:t>
      </w:r>
      <w:r w:rsidR="00C15800">
        <w:t>D</w:t>
      </w:r>
      <w:r w:rsidR="00F335DB">
        <w:t>irector were to sit on the Subsequent Classification Committee at the P</w:t>
      </w:r>
      <w:r>
        <w:t>enitentiary to determine eligibility for the program and identify suitable inmates</w:t>
      </w:r>
      <w:r w:rsidR="00F335DB">
        <w:t xml:space="preserve"> for inclusion. To </w:t>
      </w:r>
      <w:r>
        <w:t xml:space="preserve">supervise the coordinators of two community centers each with a population of 24 inmates </w:t>
      </w:r>
      <w:r w:rsidR="00F335DB">
        <w:t>each. To ensure that inmates</w:t>
      </w:r>
      <w:r>
        <w:t xml:space="preserve"> </w:t>
      </w:r>
      <w:r w:rsidR="00F335DB">
        <w:t>ass</w:t>
      </w:r>
      <w:r>
        <w:t>ign</w:t>
      </w:r>
      <w:r w:rsidR="00F335DB">
        <w:t>ed</w:t>
      </w:r>
      <w:r>
        <w:t xml:space="preserve"> </w:t>
      </w:r>
      <w:r w:rsidR="00F335DB">
        <w:t>to</w:t>
      </w:r>
      <w:r>
        <w:t xml:space="preserve"> the program were transferred and supervised according to the policies and procedures of the institution. The Assistant Director substitutes for the director in the director’s absence. They also serve as a liaison with other law enforcement and Correctional agencies in the community.</w:t>
      </w:r>
    </w:p>
    <w:p w:rsidR="00782CE1" w:rsidRDefault="00782CE1"/>
    <w:p w:rsidR="00782CE1" w:rsidRDefault="00782CE1"/>
    <w:p w:rsidR="00782CE1" w:rsidRDefault="00737E88">
      <w:pPr>
        <w:pStyle w:val="Heading1"/>
      </w:pPr>
      <w:r>
        <w:t>EDUCATION</w:t>
      </w:r>
    </w:p>
    <w:p w:rsidR="00782CE1" w:rsidRDefault="00782CE1"/>
    <w:p w:rsidR="00782CE1" w:rsidRDefault="00737E88">
      <w:pPr>
        <w:numPr>
          <w:ilvl w:val="0"/>
          <w:numId w:val="3"/>
        </w:numPr>
      </w:pPr>
      <w:r>
        <w:t>Ph.D. Human and Community Resources, Interdisciplinary studies in Education and Sociology, University of Nebraska, Lincoln, Nebraska</w:t>
      </w:r>
      <w:r>
        <w:rPr>
          <w:lang w:eastAsia="en-US"/>
        </w:rPr>
        <w:t xml:space="preserve"> 1983 </w:t>
      </w:r>
    </w:p>
    <w:p w:rsidR="00782CE1" w:rsidRDefault="00737E88">
      <w:pPr>
        <w:numPr>
          <w:ilvl w:val="0"/>
          <w:numId w:val="3"/>
        </w:numPr>
      </w:pPr>
      <w:r>
        <w:t>M. A. Adult and Continuing Education University of Nebraska, Lincoln, Nebraska</w:t>
      </w:r>
      <w:r>
        <w:rPr>
          <w:lang w:eastAsia="en-US"/>
        </w:rPr>
        <w:t xml:space="preserve"> 1975 </w:t>
      </w:r>
    </w:p>
    <w:p w:rsidR="00782CE1" w:rsidRDefault="00737E88">
      <w:pPr>
        <w:numPr>
          <w:ilvl w:val="0"/>
          <w:numId w:val="3"/>
        </w:numPr>
      </w:pPr>
      <w:r>
        <w:t>B.G.S., Major: English. Minor: Political Science and Speech University of Nebraska Omaha, Omaha, Nebraska</w:t>
      </w:r>
      <w:r>
        <w:rPr>
          <w:lang w:eastAsia="en-US"/>
        </w:rPr>
        <w:t xml:space="preserve"> 1969</w:t>
      </w:r>
    </w:p>
    <w:p w:rsidR="00C97F2D" w:rsidRDefault="00C97F2D" w:rsidP="00C97F2D">
      <w:pPr>
        <w:ind w:left="720"/>
        <w:rPr>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p>
    <w:p w:rsidR="00C97F2D" w:rsidRDefault="00C97F2D" w:rsidP="00C97F2D">
      <w:pPr>
        <w:ind w:left="720"/>
        <w:jc w:val="center"/>
        <w:rPr>
          <w:b/>
          <w:caps/>
          <w:lang w:eastAsia="en-US"/>
        </w:rPr>
      </w:pPr>
      <w:r w:rsidRPr="00C97F2D">
        <w:rPr>
          <w:b/>
          <w:caps/>
          <w:lang w:eastAsia="en-US"/>
        </w:rPr>
        <w:t>Professional Training</w:t>
      </w:r>
    </w:p>
    <w:p w:rsidR="00C97F2D" w:rsidRPr="00C97F2D" w:rsidRDefault="00C97F2D" w:rsidP="00C97F2D">
      <w:pPr>
        <w:ind w:left="720"/>
        <w:rPr>
          <w:rFonts w:ascii="Times New Roman Bold" w:hAnsi="Times New Roman Bold"/>
          <w:lang w:eastAsia="en-US"/>
        </w:rPr>
      </w:pPr>
    </w:p>
    <w:p w:rsidR="00496975" w:rsidRDefault="00496975" w:rsidP="00C97F2D">
      <w:pPr>
        <w:ind w:left="720"/>
        <w:rPr>
          <w:lang w:eastAsia="en-US"/>
        </w:rPr>
      </w:pPr>
      <w:r>
        <w:rPr>
          <w:lang w:eastAsia="en-US"/>
        </w:rPr>
        <w:t>Sam Houston State University</w:t>
      </w:r>
    </w:p>
    <w:p w:rsidR="00496975" w:rsidRDefault="00496975" w:rsidP="00C97F2D">
      <w:pPr>
        <w:ind w:left="720"/>
        <w:rPr>
          <w:lang w:eastAsia="en-US"/>
        </w:rPr>
      </w:pPr>
      <w:r>
        <w:rPr>
          <w:lang w:eastAsia="en-US"/>
        </w:rPr>
        <w:t>The Criminal Justice Center, Correctional Training Division</w:t>
      </w:r>
    </w:p>
    <w:p w:rsidR="00496975" w:rsidRDefault="00496975" w:rsidP="00C97F2D">
      <w:pPr>
        <w:ind w:left="720"/>
        <w:rPr>
          <w:lang w:eastAsia="en-US"/>
        </w:rPr>
      </w:pPr>
      <w:r>
        <w:rPr>
          <w:lang w:eastAsia="en-US"/>
        </w:rPr>
        <w:t xml:space="preserve">Annual Jail Administration Training </w:t>
      </w:r>
      <w:proofErr w:type="gramStart"/>
      <w:r>
        <w:rPr>
          <w:lang w:eastAsia="en-US"/>
        </w:rPr>
        <w:t>Conference  Oct</w:t>
      </w:r>
      <w:proofErr w:type="gramEnd"/>
      <w:r>
        <w:rPr>
          <w:lang w:eastAsia="en-US"/>
        </w:rPr>
        <w:t xml:space="preserve"> 10-12, 1990</w:t>
      </w:r>
    </w:p>
    <w:p w:rsidR="00496975" w:rsidRDefault="00496975" w:rsidP="00C97F2D">
      <w:pPr>
        <w:ind w:left="720"/>
        <w:rPr>
          <w:lang w:eastAsia="en-US"/>
        </w:rPr>
      </w:pPr>
    </w:p>
    <w:p w:rsidR="00C97F2D" w:rsidRPr="00C97F2D" w:rsidRDefault="00C97F2D" w:rsidP="00C97F2D">
      <w:pPr>
        <w:ind w:left="720"/>
        <w:rPr>
          <w:lang w:eastAsia="en-US"/>
        </w:rPr>
      </w:pPr>
      <w:r w:rsidRPr="00C97F2D">
        <w:rPr>
          <w:lang w:eastAsia="en-US"/>
        </w:rPr>
        <w:t>U.S. Department of justice, National Institute of Corrections</w:t>
      </w:r>
    </w:p>
    <w:p w:rsidR="00C97F2D" w:rsidRDefault="00C97F2D" w:rsidP="00C97F2D">
      <w:pPr>
        <w:ind w:left="720"/>
        <w:rPr>
          <w:lang w:eastAsia="en-US"/>
        </w:rPr>
      </w:pPr>
      <w:r w:rsidRPr="00C97F2D">
        <w:rPr>
          <w:lang w:eastAsia="en-US"/>
        </w:rPr>
        <w:t>Managing the Changing Cor</w:t>
      </w:r>
      <w:r>
        <w:rPr>
          <w:lang w:eastAsia="en-US"/>
        </w:rPr>
        <w:t>r</w:t>
      </w:r>
      <w:r w:rsidRPr="00C97F2D">
        <w:rPr>
          <w:lang w:eastAsia="en-US"/>
        </w:rPr>
        <w:t xml:space="preserve">ectional </w:t>
      </w:r>
      <w:r>
        <w:rPr>
          <w:lang w:eastAsia="en-US"/>
        </w:rPr>
        <w:t>Institution</w:t>
      </w:r>
    </w:p>
    <w:p w:rsidR="00C97F2D" w:rsidRDefault="00C97F2D" w:rsidP="00C97F2D">
      <w:pPr>
        <w:ind w:left="720"/>
        <w:rPr>
          <w:lang w:eastAsia="en-US"/>
        </w:rPr>
      </w:pPr>
      <w:r>
        <w:rPr>
          <w:lang w:eastAsia="en-US"/>
        </w:rPr>
        <w:t>National Academy of Corrections</w:t>
      </w:r>
    </w:p>
    <w:p w:rsidR="00C97F2D" w:rsidRDefault="00C97F2D" w:rsidP="00C97F2D">
      <w:pPr>
        <w:ind w:left="720"/>
        <w:rPr>
          <w:lang w:eastAsia="en-US"/>
        </w:rPr>
      </w:pPr>
      <w:r>
        <w:rPr>
          <w:lang w:eastAsia="en-US"/>
        </w:rPr>
        <w:t>Boulder CO 19 Nov. 1987</w:t>
      </w:r>
    </w:p>
    <w:p w:rsidR="00E6758A" w:rsidRDefault="00E6758A" w:rsidP="00C97F2D">
      <w:pPr>
        <w:ind w:left="720"/>
        <w:rPr>
          <w:lang w:eastAsia="en-US"/>
        </w:rPr>
      </w:pPr>
    </w:p>
    <w:p w:rsidR="00E6758A" w:rsidRDefault="00E6758A" w:rsidP="00C97F2D">
      <w:pPr>
        <w:ind w:left="720"/>
        <w:rPr>
          <w:lang w:eastAsia="en-US"/>
        </w:rPr>
      </w:pPr>
      <w:r>
        <w:rPr>
          <w:lang w:eastAsia="en-US"/>
        </w:rPr>
        <w:t>University of Colorado</w:t>
      </w:r>
    </w:p>
    <w:p w:rsidR="00E6758A" w:rsidRDefault="00E6758A" w:rsidP="00C97F2D">
      <w:pPr>
        <w:ind w:left="720"/>
        <w:rPr>
          <w:lang w:eastAsia="en-US"/>
        </w:rPr>
      </w:pPr>
      <w:r>
        <w:rPr>
          <w:lang w:eastAsia="en-US"/>
        </w:rPr>
        <w:t>Graduate School of Public Affairs</w:t>
      </w:r>
    </w:p>
    <w:p w:rsidR="00E6758A" w:rsidRDefault="00E6758A" w:rsidP="00C97F2D">
      <w:pPr>
        <w:ind w:left="720"/>
        <w:rPr>
          <w:lang w:eastAsia="en-US"/>
        </w:rPr>
      </w:pPr>
      <w:r>
        <w:rPr>
          <w:lang w:eastAsia="en-US"/>
        </w:rPr>
        <w:t>Organizational Development Institute</w:t>
      </w:r>
    </w:p>
    <w:p w:rsidR="00E6758A" w:rsidRPr="00801049" w:rsidRDefault="00E6758A" w:rsidP="00C97F2D">
      <w:pPr>
        <w:ind w:left="720"/>
        <w:rPr>
          <w:lang w:eastAsia="en-US"/>
        </w:rPr>
      </w:pPr>
      <w:r w:rsidRPr="00801049">
        <w:rPr>
          <w:lang w:eastAsia="en-US"/>
        </w:rPr>
        <w:t>Organization Development in Corrections</w:t>
      </w:r>
      <w:r w:rsidR="00801049" w:rsidRPr="00801049">
        <w:rPr>
          <w:lang w:eastAsia="en-US"/>
        </w:rPr>
        <w:t xml:space="preserve"> 10 Sep 19755</w:t>
      </w:r>
    </w:p>
    <w:p w:rsidR="00E6758A" w:rsidRDefault="00E6758A" w:rsidP="00C97F2D">
      <w:pPr>
        <w:ind w:left="720"/>
        <w:rPr>
          <w:lang w:eastAsia="en-US"/>
        </w:rPr>
      </w:pPr>
    </w:p>
    <w:p w:rsidR="00C97F2D" w:rsidRDefault="00593D4E" w:rsidP="00C97F2D">
      <w:pPr>
        <w:ind w:left="720"/>
        <w:rPr>
          <w:lang w:eastAsia="en-US"/>
        </w:rPr>
      </w:pPr>
      <w:r>
        <w:rPr>
          <w:lang w:eastAsia="en-US"/>
        </w:rPr>
        <w:t>Department of the Army, HQ US Army Military Police School</w:t>
      </w:r>
    </w:p>
    <w:p w:rsidR="00593D4E" w:rsidRDefault="00593D4E" w:rsidP="00C97F2D">
      <w:pPr>
        <w:ind w:left="720"/>
        <w:rPr>
          <w:lang w:eastAsia="en-US"/>
        </w:rPr>
      </w:pPr>
      <w:r>
        <w:rPr>
          <w:lang w:eastAsia="en-US"/>
        </w:rPr>
        <w:t xml:space="preserve">Ft. </w:t>
      </w:r>
      <w:proofErr w:type="gramStart"/>
      <w:r>
        <w:rPr>
          <w:lang w:eastAsia="en-US"/>
        </w:rPr>
        <w:t>Gordon ,</w:t>
      </w:r>
      <w:proofErr w:type="gramEnd"/>
      <w:r>
        <w:rPr>
          <w:lang w:eastAsia="en-US"/>
        </w:rPr>
        <w:t xml:space="preserve"> GA</w:t>
      </w:r>
    </w:p>
    <w:p w:rsidR="00593D4E" w:rsidRDefault="00593D4E" w:rsidP="00C97F2D">
      <w:pPr>
        <w:ind w:left="720"/>
        <w:rPr>
          <w:lang w:eastAsia="en-US"/>
        </w:rPr>
      </w:pPr>
      <w:r>
        <w:rPr>
          <w:lang w:eastAsia="en-US"/>
        </w:rPr>
        <w:tab/>
        <w:t>Course</w:t>
      </w:r>
      <w:r>
        <w:rPr>
          <w:lang w:eastAsia="en-US"/>
        </w:rPr>
        <w:tab/>
      </w:r>
      <w:r>
        <w:rPr>
          <w:lang w:eastAsia="en-US"/>
        </w:rPr>
        <w:tab/>
      </w:r>
      <w:r>
        <w:rPr>
          <w:lang w:eastAsia="en-US"/>
        </w:rPr>
        <w:tab/>
      </w:r>
      <w:r w:rsidR="00801049">
        <w:rPr>
          <w:lang w:eastAsia="en-US"/>
        </w:rPr>
        <w:tab/>
      </w:r>
      <w:r>
        <w:rPr>
          <w:lang w:eastAsia="en-US"/>
        </w:rPr>
        <w:t xml:space="preserve">Date </w:t>
      </w:r>
      <w:r>
        <w:rPr>
          <w:lang w:eastAsia="en-US"/>
        </w:rPr>
        <w:tab/>
      </w:r>
      <w:r>
        <w:rPr>
          <w:lang w:eastAsia="en-US"/>
        </w:rPr>
        <w:tab/>
        <w:t xml:space="preserve">Rating </w:t>
      </w:r>
      <w:r>
        <w:rPr>
          <w:lang w:eastAsia="en-US"/>
        </w:rPr>
        <w:tab/>
        <w:t>Credit hours</w:t>
      </w:r>
    </w:p>
    <w:p w:rsidR="00593D4E" w:rsidRDefault="00593D4E" w:rsidP="00593D4E">
      <w:pPr>
        <w:pStyle w:val="ListParagraph"/>
        <w:numPr>
          <w:ilvl w:val="0"/>
          <w:numId w:val="18"/>
        </w:numPr>
        <w:rPr>
          <w:lang w:eastAsia="en-US"/>
        </w:rPr>
      </w:pPr>
      <w:r>
        <w:rPr>
          <w:lang w:eastAsia="en-US"/>
        </w:rPr>
        <w:t xml:space="preserve">7-18 Traffic control </w:t>
      </w:r>
      <w:r>
        <w:rPr>
          <w:lang w:eastAsia="en-US"/>
        </w:rPr>
        <w:tab/>
      </w:r>
      <w:r w:rsidR="00801049">
        <w:rPr>
          <w:lang w:eastAsia="en-US"/>
        </w:rPr>
        <w:tab/>
      </w:r>
      <w:r>
        <w:rPr>
          <w:lang w:eastAsia="en-US"/>
        </w:rPr>
        <w:t>25 Apr 1972</w:t>
      </w:r>
      <w:r>
        <w:rPr>
          <w:lang w:eastAsia="en-US"/>
        </w:rPr>
        <w:tab/>
        <w:t>Sat</w:t>
      </w:r>
      <w:r>
        <w:rPr>
          <w:lang w:eastAsia="en-US"/>
        </w:rPr>
        <w:tab/>
        <w:t>18</w:t>
      </w:r>
    </w:p>
    <w:p w:rsidR="00593D4E" w:rsidRPr="00C97F2D" w:rsidRDefault="00593D4E" w:rsidP="00593D4E">
      <w:pPr>
        <w:pStyle w:val="ListParagraph"/>
        <w:numPr>
          <w:ilvl w:val="0"/>
          <w:numId w:val="18"/>
        </w:numPr>
        <w:rPr>
          <w:lang w:eastAsia="en-US"/>
        </w:rPr>
      </w:pPr>
      <w:r>
        <w:rPr>
          <w:lang w:eastAsia="en-US"/>
        </w:rPr>
        <w:t>7-19 I Military Police</w:t>
      </w:r>
    </w:p>
    <w:p w:rsidR="00C97F2D" w:rsidRDefault="00E6758A" w:rsidP="00593D4E">
      <w:pPr>
        <w:ind w:left="720"/>
        <w:rPr>
          <w:lang w:eastAsia="en-US"/>
        </w:rPr>
      </w:pPr>
      <w:r>
        <w:rPr>
          <w:lang w:eastAsia="en-US"/>
        </w:rPr>
        <w:t xml:space="preserve">      </w:t>
      </w:r>
      <w:r w:rsidR="00593D4E" w:rsidRPr="00593D4E">
        <w:rPr>
          <w:lang w:eastAsia="en-US"/>
        </w:rPr>
        <w:t>Organizatio</w:t>
      </w:r>
      <w:r w:rsidR="00593D4E">
        <w:rPr>
          <w:lang w:eastAsia="en-US"/>
        </w:rPr>
        <w:t>n</w:t>
      </w:r>
      <w:r w:rsidR="00593D4E" w:rsidRPr="00593D4E">
        <w:rPr>
          <w:lang w:eastAsia="en-US"/>
        </w:rPr>
        <w:t xml:space="preserve"> and Operations</w:t>
      </w:r>
      <w:r w:rsidR="00593D4E">
        <w:rPr>
          <w:lang w:eastAsia="en-US"/>
        </w:rPr>
        <w:tab/>
        <w:t>18 Oct 1971</w:t>
      </w:r>
      <w:r w:rsidR="00593D4E">
        <w:rPr>
          <w:lang w:eastAsia="en-US"/>
        </w:rPr>
        <w:tab/>
        <w:t>Exc</w:t>
      </w:r>
      <w:r w:rsidR="00593D4E">
        <w:rPr>
          <w:lang w:eastAsia="en-US"/>
        </w:rPr>
        <w:tab/>
        <w:t>18</w:t>
      </w:r>
    </w:p>
    <w:p w:rsidR="00593D4E" w:rsidRDefault="00593D4E" w:rsidP="00593D4E">
      <w:pPr>
        <w:pStyle w:val="ListParagraph"/>
        <w:numPr>
          <w:ilvl w:val="0"/>
          <w:numId w:val="18"/>
        </w:numPr>
        <w:rPr>
          <w:lang w:eastAsia="en-US"/>
        </w:rPr>
      </w:pPr>
      <w:r>
        <w:rPr>
          <w:lang w:eastAsia="en-US"/>
        </w:rPr>
        <w:t>7-16 Army Confinement</w:t>
      </w:r>
      <w:r>
        <w:rPr>
          <w:lang w:eastAsia="en-US"/>
        </w:rPr>
        <w:tab/>
      </w:r>
      <w:r w:rsidR="00801049">
        <w:rPr>
          <w:lang w:eastAsia="en-US"/>
        </w:rPr>
        <w:tab/>
      </w:r>
      <w:r>
        <w:rPr>
          <w:lang w:eastAsia="en-US"/>
        </w:rPr>
        <w:t>29</w:t>
      </w:r>
      <w:r w:rsidR="00801049">
        <w:rPr>
          <w:lang w:eastAsia="en-US"/>
        </w:rPr>
        <w:t xml:space="preserve"> </w:t>
      </w:r>
      <w:r>
        <w:rPr>
          <w:lang w:eastAsia="en-US"/>
        </w:rPr>
        <w:t>Feb 1972</w:t>
      </w:r>
      <w:r>
        <w:rPr>
          <w:lang w:eastAsia="en-US"/>
        </w:rPr>
        <w:tab/>
        <w:t>Ex</w:t>
      </w:r>
      <w:r w:rsidR="00ED2D4C">
        <w:rPr>
          <w:lang w:eastAsia="en-US"/>
        </w:rPr>
        <w:t>c</w:t>
      </w:r>
      <w:r w:rsidR="00ED2D4C">
        <w:rPr>
          <w:lang w:eastAsia="en-US"/>
        </w:rPr>
        <w:tab/>
        <w:t>14</w:t>
      </w:r>
    </w:p>
    <w:p w:rsidR="00593D4E" w:rsidRDefault="00593D4E" w:rsidP="00593D4E">
      <w:pPr>
        <w:pStyle w:val="ListParagraph"/>
        <w:ind w:left="1080"/>
        <w:rPr>
          <w:lang w:eastAsia="en-US"/>
        </w:rPr>
      </w:pPr>
      <w:r>
        <w:rPr>
          <w:lang w:eastAsia="en-US"/>
        </w:rPr>
        <w:t>And Correction</w:t>
      </w:r>
    </w:p>
    <w:p w:rsidR="00ED2D4C" w:rsidRDefault="00ED2D4C" w:rsidP="00593D4E">
      <w:pPr>
        <w:pStyle w:val="ListParagraph"/>
        <w:ind w:left="1080"/>
        <w:rPr>
          <w:lang w:eastAsia="en-US"/>
        </w:rPr>
      </w:pPr>
    </w:p>
    <w:p w:rsidR="00ED2D4C" w:rsidRDefault="00ED2D4C" w:rsidP="00ED2D4C">
      <w:pPr>
        <w:pStyle w:val="ListParagraph"/>
        <w:rPr>
          <w:lang w:eastAsia="en-US"/>
        </w:rPr>
      </w:pPr>
      <w:r>
        <w:rPr>
          <w:lang w:eastAsia="en-US"/>
        </w:rPr>
        <w:t>Nebraska Penal and Correctional Complex</w:t>
      </w:r>
    </w:p>
    <w:p w:rsidR="00ED2D4C" w:rsidRDefault="00ED2D4C" w:rsidP="00ED2D4C">
      <w:pPr>
        <w:pStyle w:val="ListParagraph"/>
        <w:rPr>
          <w:lang w:eastAsia="en-US"/>
        </w:rPr>
      </w:pPr>
      <w:r>
        <w:rPr>
          <w:lang w:eastAsia="en-US"/>
        </w:rPr>
        <w:t>Lincoln, NE</w:t>
      </w:r>
    </w:p>
    <w:p w:rsidR="00ED2D4C" w:rsidRDefault="00ED2D4C" w:rsidP="00ED2D4C">
      <w:pPr>
        <w:pStyle w:val="ListParagraph"/>
        <w:rPr>
          <w:lang w:eastAsia="en-US"/>
        </w:rPr>
      </w:pPr>
      <w:r>
        <w:rPr>
          <w:lang w:eastAsia="en-US"/>
        </w:rPr>
        <w:t>Employee Training Program: Employee Rules and Regulations, Safety and Security, Policy and Procedures. Oct. 15, 1971 Bruce Redman Training Director</w:t>
      </w:r>
    </w:p>
    <w:p w:rsidR="00ED2D4C" w:rsidRDefault="00ED2D4C" w:rsidP="00ED2D4C">
      <w:pPr>
        <w:pStyle w:val="ListParagraph"/>
        <w:rPr>
          <w:lang w:eastAsia="en-US"/>
        </w:rPr>
      </w:pPr>
    </w:p>
    <w:p w:rsidR="00782CE1" w:rsidRDefault="00782CE1">
      <w:pPr>
        <w:ind w:left="720"/>
        <w:rPr>
          <w:lang w:eastAsia="en-US"/>
        </w:rPr>
      </w:pPr>
    </w:p>
    <w:p w:rsidR="00782CE1" w:rsidRDefault="00737E88">
      <w:pPr>
        <w:ind w:left="720"/>
        <w:jc w:val="center"/>
        <w:rPr>
          <w:b/>
          <w:lang w:eastAsia="en-US"/>
        </w:rPr>
      </w:pPr>
      <w:r>
        <w:rPr>
          <w:b/>
          <w:lang w:eastAsia="en-US"/>
        </w:rPr>
        <w:t>CERTIFICATION</w:t>
      </w:r>
    </w:p>
    <w:p w:rsidR="00782CE1" w:rsidRDefault="00782CE1">
      <w:pPr>
        <w:ind w:left="720"/>
        <w:jc w:val="center"/>
        <w:rPr>
          <w:b/>
          <w:lang w:eastAsia="en-US"/>
        </w:rPr>
      </w:pPr>
    </w:p>
    <w:p w:rsidR="00782CE1" w:rsidRDefault="00737E88">
      <w:pPr>
        <w:ind w:left="720"/>
      </w:pPr>
      <w:r>
        <w:rPr>
          <w:lang w:eastAsia="en-US"/>
        </w:rPr>
        <w:t>Certified Forensic Litigation Consultant, C.F.L.C., Jan. 29, 2016</w:t>
      </w:r>
      <w:r w:rsidR="00216C81">
        <w:rPr>
          <w:lang w:eastAsia="en-US"/>
        </w:rPr>
        <w:t xml:space="preserve"> – July 1, 2021</w:t>
      </w:r>
    </w:p>
    <w:p w:rsidR="00782CE1" w:rsidRDefault="00737E88">
      <w:pPr>
        <w:ind w:left="720"/>
        <w:rPr>
          <w:lang w:eastAsia="en-US"/>
        </w:rPr>
      </w:pPr>
      <w:r>
        <w:rPr>
          <w:lang w:eastAsia="en-US"/>
        </w:rPr>
        <w:t xml:space="preserve">Forensic Expert Witness Association, </w:t>
      </w:r>
    </w:p>
    <w:p w:rsidR="00782CE1" w:rsidRDefault="00737E88">
      <w:pPr>
        <w:ind w:left="720"/>
        <w:rPr>
          <w:lang w:eastAsia="en-US"/>
        </w:rPr>
      </w:pPr>
      <w:r>
        <w:rPr>
          <w:lang w:eastAsia="en-US"/>
        </w:rPr>
        <w:t>575 Market Street, Suite 2125</w:t>
      </w:r>
    </w:p>
    <w:p w:rsidR="00782CE1" w:rsidRDefault="00737E88">
      <w:pPr>
        <w:ind w:left="720"/>
        <w:rPr>
          <w:lang w:eastAsia="en-US"/>
        </w:rPr>
      </w:pPr>
      <w:r>
        <w:rPr>
          <w:lang w:eastAsia="en-US"/>
        </w:rPr>
        <w:t xml:space="preserve">San Francisco, CA 94015 </w:t>
      </w:r>
    </w:p>
    <w:p w:rsidR="00782CE1" w:rsidRDefault="00737E88">
      <w:pPr>
        <w:ind w:left="720"/>
        <w:rPr>
          <w:lang w:eastAsia="en-US"/>
        </w:rPr>
      </w:pPr>
      <w:proofErr w:type="gramStart"/>
      <w:r>
        <w:rPr>
          <w:lang w:eastAsia="en-US"/>
        </w:rPr>
        <w:t>www</w:t>
      </w:r>
      <w:proofErr w:type="gramEnd"/>
      <w:r>
        <w:rPr>
          <w:lang w:eastAsia="en-US"/>
        </w:rPr>
        <w:t>..forensic.org</w:t>
      </w:r>
    </w:p>
    <w:p w:rsidR="00782CE1" w:rsidRDefault="00782CE1">
      <w:pPr>
        <w:ind w:left="720"/>
        <w:rPr>
          <w:lang w:eastAsia="en-US"/>
        </w:rPr>
      </w:pPr>
    </w:p>
    <w:p w:rsidR="00782CE1" w:rsidRDefault="00782CE1">
      <w:pPr>
        <w:ind w:left="360"/>
        <w:rPr>
          <w:lang w:eastAsia="en-US"/>
        </w:rPr>
      </w:pPr>
    </w:p>
    <w:p w:rsidR="00496975" w:rsidRDefault="00496975">
      <w:pPr>
        <w:ind w:left="360"/>
        <w:rPr>
          <w:lang w:eastAsia="en-US"/>
        </w:rPr>
      </w:pPr>
    </w:p>
    <w:p w:rsidR="00496975" w:rsidRDefault="00496975">
      <w:pPr>
        <w:ind w:left="360"/>
        <w:rPr>
          <w:lang w:eastAsia="en-US"/>
        </w:rPr>
      </w:pPr>
    </w:p>
    <w:p w:rsidR="00496975" w:rsidRDefault="00496975">
      <w:pPr>
        <w:ind w:left="360"/>
        <w:rPr>
          <w:lang w:eastAsia="en-US"/>
        </w:rPr>
      </w:pPr>
    </w:p>
    <w:p w:rsidR="00496975" w:rsidRDefault="00496975">
      <w:pPr>
        <w:ind w:left="360"/>
        <w:rPr>
          <w:lang w:eastAsia="en-US"/>
        </w:rPr>
      </w:pPr>
    </w:p>
    <w:p w:rsidR="00782CE1" w:rsidRDefault="00782CE1">
      <w:pPr>
        <w:pStyle w:val="Heading1"/>
        <w:rPr>
          <w:lang w:eastAsia="en-US"/>
        </w:rPr>
      </w:pPr>
    </w:p>
    <w:p w:rsidR="00782CE1" w:rsidRDefault="00737E88">
      <w:pPr>
        <w:pStyle w:val="Heading1"/>
      </w:pPr>
      <w:r>
        <w:t xml:space="preserve">PROFESSIONAL RESEARCH AND PUBLICATONS </w:t>
      </w:r>
    </w:p>
    <w:p w:rsidR="00782CE1" w:rsidRDefault="00782CE1"/>
    <w:p w:rsidR="00782CE1" w:rsidRDefault="00737E88">
      <w:pPr>
        <w:numPr>
          <w:ilvl w:val="0"/>
          <w:numId w:val="7"/>
        </w:numPr>
        <w:rPr>
          <w:szCs w:val="34"/>
          <w:lang w:eastAsia="en-US"/>
        </w:rPr>
      </w:pPr>
      <w:r>
        <w:t>“Correctional Services in an Emerging State, Prison conditions and Proposed Improvements for Kosovo,  Victor Lofgreen, presented at the Academy of Criminal Justice Science, Cincinnati OH,  , March</w:t>
      </w:r>
      <w:r>
        <w:rPr>
          <w:lang w:eastAsia="en-US"/>
        </w:rPr>
        <w:t xml:space="preserve"> 13, 2008</w:t>
      </w:r>
    </w:p>
    <w:p w:rsidR="00782CE1" w:rsidRDefault="00782CE1">
      <w:pPr>
        <w:ind w:left="360"/>
        <w:rPr>
          <w:szCs w:val="34"/>
          <w:lang w:eastAsia="en-US"/>
        </w:rPr>
      </w:pPr>
    </w:p>
    <w:p w:rsidR="00782CE1" w:rsidRDefault="00737E88">
      <w:pPr>
        <w:numPr>
          <w:ilvl w:val="0"/>
          <w:numId w:val="6"/>
        </w:numPr>
        <w:rPr>
          <w:rStyle w:val="sectionheader1"/>
          <w:rFonts w:ascii="Times New Roman" w:hAnsi="Times New Roman" w:cs="Times New Roman"/>
          <w:color w:val="000000"/>
          <w:sz w:val="24"/>
          <w:lang w:eastAsia="en-US"/>
        </w:rPr>
      </w:pPr>
      <w:r>
        <w:t xml:space="preserve">The Scholar Practitioner, Research Corner, March 2006, </w:t>
      </w:r>
      <w:r>
        <w:rPr>
          <w:rStyle w:val="sectionheader1"/>
          <w:rFonts w:cs="Times New Roman"/>
          <w:i/>
          <w:iCs/>
          <w:color w:val="000000"/>
          <w:sz w:val="24"/>
        </w:rPr>
        <w:t xml:space="preserve">The Research Problem, Purpose of the Study, and Research Question </w:t>
      </w:r>
      <w:r>
        <w:rPr>
          <w:rStyle w:val="sectionheader1"/>
          <w:rFonts w:cs="Times New Roman"/>
          <w:color w:val="000000"/>
          <w:sz w:val="24"/>
        </w:rPr>
        <w:t xml:space="preserve">Walden University, Minneapolis, MN </w:t>
      </w:r>
    </w:p>
    <w:p w:rsidR="00782CE1" w:rsidRDefault="00782CE1">
      <w:pPr>
        <w:ind w:left="360"/>
        <w:rPr>
          <w:rStyle w:val="sectionheader1"/>
          <w:rFonts w:ascii="Times New Roman" w:hAnsi="Times New Roman" w:cs="Times New Roman"/>
          <w:color w:val="000000"/>
          <w:sz w:val="24"/>
          <w:lang w:eastAsia="en-US"/>
        </w:rPr>
      </w:pPr>
    </w:p>
    <w:p w:rsidR="00782CE1" w:rsidRDefault="00737E88">
      <w:pPr>
        <w:numPr>
          <w:ilvl w:val="0"/>
          <w:numId w:val="6"/>
        </w:numPr>
        <w:rPr>
          <w:rStyle w:val="sectionheader1"/>
          <w:rFonts w:ascii="Times New Roman" w:hAnsi="Times New Roman" w:cs="Times New Roman"/>
          <w:color w:val="000000"/>
          <w:sz w:val="24"/>
          <w:lang w:eastAsia="en-US"/>
        </w:rPr>
      </w:pPr>
      <w:r>
        <w:t xml:space="preserve">The Scholar Practitioner, Research Corner, November 2005, </w:t>
      </w:r>
      <w:r>
        <w:rPr>
          <w:rStyle w:val="sectionheader1"/>
          <w:rFonts w:cs="Times New Roman"/>
          <w:i/>
          <w:iCs/>
          <w:color w:val="000000"/>
          <w:sz w:val="24"/>
        </w:rPr>
        <w:t xml:space="preserve">Quick Guide to Selecting Strategies and Methods for Data Analysis, </w:t>
      </w:r>
      <w:r>
        <w:rPr>
          <w:rStyle w:val="sectionheader1"/>
          <w:rFonts w:cs="Times New Roman"/>
          <w:color w:val="000000"/>
          <w:sz w:val="24"/>
        </w:rPr>
        <w:t xml:space="preserve">Walden University, Minneapolis, MN </w:t>
      </w:r>
    </w:p>
    <w:p w:rsidR="00782CE1" w:rsidRDefault="00782CE1">
      <w:pPr>
        <w:ind w:left="360"/>
        <w:rPr>
          <w:rStyle w:val="sectionheader1"/>
          <w:rFonts w:ascii="Times New Roman" w:hAnsi="Times New Roman" w:cs="Times New Roman"/>
          <w:color w:val="000000"/>
          <w:sz w:val="24"/>
          <w:lang w:eastAsia="en-US"/>
        </w:rPr>
      </w:pPr>
    </w:p>
    <w:p w:rsidR="00782CE1" w:rsidRDefault="00737E88">
      <w:pPr>
        <w:numPr>
          <w:ilvl w:val="0"/>
          <w:numId w:val="6"/>
        </w:numPr>
        <w:textAlignment w:val="top"/>
        <w:rPr>
          <w:rStyle w:val="sectionheader1"/>
          <w:rFonts w:ascii="Times New Roman" w:hAnsi="Times New Roman" w:cs="Times New Roman"/>
          <w:color w:val="000000"/>
          <w:sz w:val="24"/>
          <w:lang w:eastAsia="en-US"/>
        </w:rPr>
      </w:pPr>
      <w:r>
        <w:t xml:space="preserve">The Scholar Practitioner, </w:t>
      </w:r>
      <w:r>
        <w:rPr>
          <w:szCs w:val="41"/>
        </w:rPr>
        <w:t xml:space="preserve">Research Corner, October 2005, </w:t>
      </w:r>
      <w:r>
        <w:rPr>
          <w:rStyle w:val="sectionheader1"/>
          <w:rFonts w:cs="Times New Roman"/>
          <w:i/>
          <w:iCs/>
          <w:color w:val="000000"/>
          <w:sz w:val="24"/>
        </w:rPr>
        <w:t xml:space="preserve">Part 2. Alternative Data Collection and Analysis in Mixed Method Research, </w:t>
      </w:r>
      <w:r>
        <w:rPr>
          <w:rStyle w:val="sectionheader1"/>
          <w:rFonts w:cs="Times New Roman"/>
          <w:color w:val="000000"/>
          <w:sz w:val="24"/>
        </w:rPr>
        <w:t>Walden University, Minneapolis, MN</w:t>
      </w:r>
    </w:p>
    <w:p w:rsidR="00782CE1" w:rsidRDefault="00782CE1">
      <w:pPr>
        <w:ind w:left="360" w:firstLine="360"/>
        <w:textAlignment w:val="top"/>
        <w:rPr>
          <w:rStyle w:val="sectionheader1"/>
          <w:rFonts w:ascii="Times New Roman" w:hAnsi="Times New Roman" w:cs="Times New Roman"/>
          <w:color w:val="000000"/>
          <w:sz w:val="24"/>
          <w:lang w:eastAsia="en-US"/>
        </w:rPr>
      </w:pPr>
    </w:p>
    <w:p w:rsidR="00782CE1" w:rsidRDefault="00737E88">
      <w:pPr>
        <w:numPr>
          <w:ilvl w:val="0"/>
          <w:numId w:val="6"/>
        </w:numPr>
        <w:rPr>
          <w:rStyle w:val="sectionheader1"/>
          <w:rFonts w:ascii="Times New Roman" w:hAnsi="Times New Roman" w:cs="Times New Roman"/>
          <w:color w:val="000000"/>
          <w:sz w:val="24"/>
          <w:lang w:eastAsia="en-US"/>
        </w:rPr>
      </w:pPr>
      <w:r>
        <w:t xml:space="preserve">The Scholar Practitioner, Research Corner, September 2005, </w:t>
      </w:r>
      <w:r>
        <w:rPr>
          <w:rStyle w:val="sectionheader1"/>
          <w:rFonts w:cs="Times New Roman"/>
          <w:i/>
          <w:iCs/>
          <w:color w:val="000000"/>
          <w:sz w:val="24"/>
        </w:rPr>
        <w:t>Ph.D. Mixed-</w:t>
      </w:r>
      <w:r w:rsidR="00E23EAA">
        <w:rPr>
          <w:rStyle w:val="sectionheader1"/>
          <w:rFonts w:cs="Times New Roman"/>
          <w:i/>
          <w:iCs/>
          <w:color w:val="000000"/>
          <w:sz w:val="24"/>
        </w:rPr>
        <w:t>Methods Research</w:t>
      </w:r>
      <w:r>
        <w:rPr>
          <w:rStyle w:val="sectionheader1"/>
          <w:rFonts w:cs="Times New Roman"/>
          <w:i/>
          <w:iCs/>
          <w:color w:val="000000"/>
          <w:sz w:val="24"/>
        </w:rPr>
        <w:t xml:space="preserve">, </w:t>
      </w:r>
      <w:r>
        <w:rPr>
          <w:rStyle w:val="sectionheader1"/>
          <w:rFonts w:cs="Times New Roman"/>
          <w:color w:val="000000"/>
          <w:sz w:val="24"/>
        </w:rPr>
        <w:t xml:space="preserve">Walden University, Minneapolis, </w:t>
      </w:r>
    </w:p>
    <w:p w:rsidR="00782CE1" w:rsidRDefault="00782CE1">
      <w:pPr>
        <w:jc w:val="center"/>
        <w:rPr>
          <w:rStyle w:val="sectionheader1"/>
          <w:rFonts w:ascii="Times New Roman" w:hAnsi="Times New Roman" w:cs="Times New Roman"/>
          <w:color w:val="000000"/>
          <w:sz w:val="24"/>
          <w:lang w:eastAsia="en-US"/>
        </w:rPr>
      </w:pPr>
    </w:p>
    <w:p w:rsidR="00782CE1" w:rsidRDefault="00737E88">
      <w:pPr>
        <w:numPr>
          <w:ilvl w:val="0"/>
          <w:numId w:val="9"/>
        </w:numPr>
        <w:rPr>
          <w:lang w:eastAsia="en-US"/>
        </w:rPr>
      </w:pPr>
      <w:r>
        <w:rPr>
          <w:lang w:eastAsia="en-US"/>
        </w:rPr>
        <w:t>“ Sentencing Mitigation – An Emerging Specialty in Criminal Justice Education”, Victor Lofgreen, present to the Midwest Criminal Justice Association, Chicago, IL October 2005</w:t>
      </w:r>
    </w:p>
    <w:p w:rsidR="00782CE1" w:rsidRDefault="00782CE1">
      <w:pPr>
        <w:ind w:left="360"/>
        <w:rPr>
          <w:lang w:eastAsia="en-US"/>
        </w:rPr>
      </w:pPr>
    </w:p>
    <w:p w:rsidR="00782CE1" w:rsidRDefault="00737E88">
      <w:pPr>
        <w:numPr>
          <w:ilvl w:val="0"/>
          <w:numId w:val="9"/>
        </w:numPr>
      </w:pPr>
      <w:r>
        <w:t xml:space="preserve">"The Crime Fighting Model: Political Rhetoric or Valuable Police Strategy?", Michael </w:t>
      </w:r>
      <w:proofErr w:type="spellStart"/>
      <w:r>
        <w:t>Palmiotto</w:t>
      </w:r>
      <w:proofErr w:type="spellEnd"/>
      <w:r>
        <w:t xml:space="preserve"> and Victor Lofgreen, presented at the Academy of Criminal Justice Science, Boston, MA, March</w:t>
      </w:r>
      <w:r>
        <w:rPr>
          <w:lang w:eastAsia="en-US"/>
        </w:rPr>
        <w:t xml:space="preserve"> 7, 2003.</w:t>
      </w:r>
    </w:p>
    <w:p w:rsidR="00782CE1" w:rsidRDefault="00782CE1">
      <w:pPr>
        <w:rPr>
          <w:lang w:eastAsia="en-US"/>
        </w:rPr>
      </w:pPr>
    </w:p>
    <w:p w:rsidR="00782CE1" w:rsidRDefault="00737E88">
      <w:pPr>
        <w:numPr>
          <w:ilvl w:val="0"/>
          <w:numId w:val="9"/>
        </w:numPr>
      </w:pPr>
      <w:r>
        <w:t>"The Value of Agent-based Modeling in Developing Models of Police Behavior", Michael Palmiotto and Victor Lofgreen</w:t>
      </w:r>
      <w:r>
        <w:rPr>
          <w:lang w:eastAsia="en-US"/>
        </w:rPr>
        <w:t xml:space="preserve"> ,</w:t>
      </w:r>
      <w:r>
        <w:t xml:space="preserve"> presented at the Academy of Criminal Justice Science, Anaheim, CA, March,</w:t>
      </w:r>
      <w:r>
        <w:rPr>
          <w:lang w:eastAsia="en-US"/>
        </w:rPr>
        <w:t xml:space="preserve"> 7, 2002.</w:t>
      </w:r>
    </w:p>
    <w:p w:rsidR="00782CE1" w:rsidRDefault="00782CE1">
      <w:pPr>
        <w:rPr>
          <w:lang w:eastAsia="en-US"/>
        </w:rPr>
      </w:pPr>
    </w:p>
    <w:p w:rsidR="00782CE1" w:rsidRDefault="00737E88">
      <w:pPr>
        <w:numPr>
          <w:ilvl w:val="0"/>
          <w:numId w:val="9"/>
        </w:numPr>
      </w:pPr>
      <w:r>
        <w:t xml:space="preserve">"Agent Simulation, A Technology of Law Enforcement Planning", presented to the International Police Executive Symposium, </w:t>
      </w:r>
      <w:proofErr w:type="spellStart"/>
      <w:r>
        <w:t>Enring</w:t>
      </w:r>
      <w:proofErr w:type="spellEnd"/>
      <w:r>
        <w:t xml:space="preserve">, Germany, </w:t>
      </w:r>
      <w:proofErr w:type="gramStart"/>
      <w:r>
        <w:t>April</w:t>
      </w:r>
      <w:proofErr w:type="gramEnd"/>
      <w:r>
        <w:t>,</w:t>
      </w:r>
      <w:r>
        <w:rPr>
          <w:lang w:eastAsia="en-US"/>
        </w:rPr>
        <w:t xml:space="preserve"> 2000.</w:t>
      </w:r>
    </w:p>
    <w:p w:rsidR="00782CE1" w:rsidRDefault="00782CE1">
      <w:pPr>
        <w:rPr>
          <w:lang w:eastAsia="en-US"/>
        </w:rPr>
      </w:pPr>
    </w:p>
    <w:p w:rsidR="00782CE1" w:rsidRDefault="00737E88">
      <w:pPr>
        <w:numPr>
          <w:ilvl w:val="0"/>
          <w:numId w:val="9"/>
        </w:numPr>
      </w:pPr>
      <w:r>
        <w:t>A Manager's Guide to Computer Criminals, Information Technology Security, SBC Warburg, Dillon, Read,</w:t>
      </w:r>
      <w:r>
        <w:rPr>
          <w:lang w:eastAsia="en-US"/>
        </w:rPr>
        <w:t xml:space="preserve"> 141</w:t>
      </w:r>
      <w:r>
        <w:t xml:space="preserve"> W Jackson Blvd., Chicago, IL,</w:t>
      </w:r>
      <w:r>
        <w:rPr>
          <w:lang w:eastAsia="en-US"/>
        </w:rPr>
        <w:t xml:space="preserve"> 1998.</w:t>
      </w:r>
    </w:p>
    <w:p w:rsidR="00782CE1" w:rsidRDefault="00782CE1">
      <w:pPr>
        <w:rPr>
          <w:lang w:eastAsia="en-US"/>
        </w:rPr>
      </w:pPr>
    </w:p>
    <w:p w:rsidR="00782CE1" w:rsidRDefault="00737E88">
      <w:pPr>
        <w:numPr>
          <w:ilvl w:val="0"/>
          <w:numId w:val="9"/>
        </w:numPr>
      </w:pPr>
      <w:r>
        <w:t xml:space="preserve">"A Model of the Dynamic Power Relationship Between Staff and Inmates in a Secure Correctional Facility", in: Peak, Kenneth J., </w:t>
      </w:r>
      <w:proofErr w:type="gramStart"/>
      <w:r>
        <w:t>Justice</w:t>
      </w:r>
      <w:proofErr w:type="gramEnd"/>
      <w:r>
        <w:t xml:space="preserve"> Administration: Managing Police, Courts, and Corrections Organizations, Prentice Hall, Englewood Cliffs, N.J., March,</w:t>
      </w:r>
      <w:r>
        <w:rPr>
          <w:lang w:eastAsia="en-US"/>
        </w:rPr>
        <w:t xml:space="preserve"> 1994.</w:t>
      </w:r>
    </w:p>
    <w:p w:rsidR="00782CE1" w:rsidRDefault="00782CE1">
      <w:pPr>
        <w:rPr>
          <w:lang w:eastAsia="en-US"/>
        </w:rPr>
      </w:pPr>
    </w:p>
    <w:p w:rsidR="00782CE1" w:rsidRDefault="00737E88">
      <w:pPr>
        <w:numPr>
          <w:ilvl w:val="0"/>
          <w:numId w:val="9"/>
        </w:numPr>
      </w:pPr>
      <w:r>
        <w:lastRenderedPageBreak/>
        <w:t xml:space="preserve">"Finnish Correctional Officer's Perspectives: A Comparative View," </w:t>
      </w:r>
      <w:proofErr w:type="spellStart"/>
      <w:r>
        <w:t>Dilip</w:t>
      </w:r>
      <w:proofErr w:type="spellEnd"/>
      <w:r>
        <w:t xml:space="preserve"> Das and Victor Lofgreen, presented at the Academy of Criminal Justice Science, Chicago, IL, March,</w:t>
      </w:r>
      <w:r>
        <w:rPr>
          <w:lang w:eastAsia="en-US"/>
        </w:rPr>
        <w:t xml:space="preserve"> 1994.</w:t>
      </w:r>
    </w:p>
    <w:p w:rsidR="00782CE1" w:rsidRDefault="00782CE1">
      <w:pPr>
        <w:rPr>
          <w:lang w:eastAsia="en-US"/>
        </w:rPr>
      </w:pPr>
    </w:p>
    <w:p w:rsidR="00782CE1" w:rsidRDefault="00737E88">
      <w:pPr>
        <w:numPr>
          <w:ilvl w:val="0"/>
          <w:numId w:val="9"/>
        </w:numPr>
      </w:pPr>
      <w:r>
        <w:t xml:space="preserve">"Motor Vehicle Theft Prevention Strategies", Victor Lofgreen and Robert </w:t>
      </w:r>
      <w:proofErr w:type="spellStart"/>
      <w:r>
        <w:t>Reinertsen</w:t>
      </w:r>
      <w:proofErr w:type="spellEnd"/>
      <w:r>
        <w:t>, presented at the Academy of Criminal Justice Science, Chicago,</w:t>
      </w:r>
      <w:r>
        <w:rPr>
          <w:lang w:eastAsia="en-US"/>
        </w:rPr>
        <w:t xml:space="preserve"> II,</w:t>
      </w:r>
      <w:r>
        <w:t xml:space="preserve"> March</w:t>
      </w:r>
      <w:r>
        <w:rPr>
          <w:lang w:eastAsia="en-US"/>
        </w:rPr>
        <w:t xml:space="preserve"> 1994.</w:t>
      </w:r>
    </w:p>
    <w:p w:rsidR="00782CE1" w:rsidRDefault="00782CE1">
      <w:pPr>
        <w:rPr>
          <w:lang w:eastAsia="en-US"/>
        </w:rPr>
      </w:pPr>
    </w:p>
    <w:p w:rsidR="00782CE1" w:rsidRDefault="00737E88">
      <w:pPr>
        <w:numPr>
          <w:ilvl w:val="0"/>
          <w:numId w:val="9"/>
        </w:numPr>
      </w:pPr>
      <w:r>
        <w:t>"Mexican Jails: What Makes Them Unique?</w:t>
      </w:r>
      <w:proofErr w:type="gramStart"/>
      <w:r>
        <w:t>",</w:t>
      </w:r>
      <w:proofErr w:type="gramEnd"/>
      <w:r>
        <w:t xml:space="preserve"> Lofgreen,</w:t>
      </w:r>
      <w:r>
        <w:rPr>
          <w:lang w:eastAsia="en-US"/>
        </w:rPr>
        <w:t xml:space="preserve"> V,</w:t>
      </w:r>
      <w:r>
        <w:t xml:space="preserve"> and McCarty, J., American Jails, Vol.</w:t>
      </w:r>
      <w:r>
        <w:rPr>
          <w:lang w:eastAsia="en-US"/>
        </w:rPr>
        <w:t xml:space="preserve"> VII,</w:t>
      </w:r>
      <w:r>
        <w:t xml:space="preserve"> No.</w:t>
      </w:r>
      <w:r>
        <w:rPr>
          <w:lang w:eastAsia="en-US"/>
        </w:rPr>
        <w:t xml:space="preserve"> 1,</w:t>
      </w:r>
      <w:r>
        <w:t xml:space="preserve"> Mar/Apr </w:t>
      </w:r>
      <w:r>
        <w:rPr>
          <w:lang w:eastAsia="en-US"/>
        </w:rPr>
        <w:t>1993.</w:t>
      </w:r>
    </w:p>
    <w:p w:rsidR="00782CE1" w:rsidRDefault="00782CE1">
      <w:pPr>
        <w:rPr>
          <w:lang w:eastAsia="en-US"/>
        </w:rPr>
      </w:pPr>
    </w:p>
    <w:p w:rsidR="00782CE1" w:rsidRDefault="00737E88">
      <w:pPr>
        <w:numPr>
          <w:ilvl w:val="0"/>
          <w:numId w:val="9"/>
        </w:numPr>
      </w:pPr>
      <w:r>
        <w:t>"A Pictorial Presentation of the Prison in Victoria, Mexico," McCarty J., Lofgreen,</w:t>
      </w:r>
      <w:r>
        <w:rPr>
          <w:lang w:eastAsia="en-US"/>
        </w:rPr>
        <w:t xml:space="preserve"> V.</w:t>
      </w:r>
      <w:r>
        <w:t xml:space="preserve"> D., presented at the Midwestern Criminal Justice Association, Chicago,</w:t>
      </w:r>
      <w:r>
        <w:rPr>
          <w:lang w:eastAsia="en-US"/>
        </w:rPr>
        <w:t xml:space="preserve"> II,</w:t>
      </w:r>
      <w:r>
        <w:t xml:space="preserve"> </w:t>
      </w:r>
      <w:proofErr w:type="gramStart"/>
      <w:r>
        <w:t>October</w:t>
      </w:r>
      <w:proofErr w:type="gramEnd"/>
      <w:r>
        <w:t>,</w:t>
      </w:r>
      <w:r>
        <w:rPr>
          <w:lang w:eastAsia="en-US"/>
        </w:rPr>
        <w:t xml:space="preserve"> 1992.</w:t>
      </w:r>
    </w:p>
    <w:p w:rsidR="00782CE1" w:rsidRDefault="00782CE1">
      <w:pPr>
        <w:rPr>
          <w:lang w:eastAsia="en-US"/>
        </w:rPr>
      </w:pPr>
    </w:p>
    <w:p w:rsidR="00782CE1" w:rsidRDefault="00737E88">
      <w:pPr>
        <w:numPr>
          <w:ilvl w:val="0"/>
          <w:numId w:val="9"/>
        </w:numPr>
      </w:pPr>
      <w:r>
        <w:t>"The Effect of Educational Level on Police Officer performance</w:t>
      </w:r>
      <w:r>
        <w:rPr>
          <w:lang w:eastAsia="en-US"/>
        </w:rPr>
        <w:t xml:space="preserve"> -</w:t>
      </w:r>
      <w:r>
        <w:t xml:space="preserve"> A Case Study, Seeger, E. P., Lofgreen,</w:t>
      </w:r>
      <w:r>
        <w:rPr>
          <w:lang w:eastAsia="en-US"/>
        </w:rPr>
        <w:t xml:space="preserve"> V.</w:t>
      </w:r>
      <w:r>
        <w:t xml:space="preserve"> D., presented at the Midwestern Criminal Justice Association, Chicago, IL, </w:t>
      </w:r>
      <w:proofErr w:type="gramStart"/>
      <w:r>
        <w:t>October</w:t>
      </w:r>
      <w:proofErr w:type="gramEnd"/>
      <w:r>
        <w:t>,</w:t>
      </w:r>
      <w:r>
        <w:rPr>
          <w:lang w:eastAsia="en-US"/>
        </w:rPr>
        <w:t xml:space="preserve"> 1992.</w:t>
      </w:r>
    </w:p>
    <w:p w:rsidR="00782CE1" w:rsidRDefault="00782CE1">
      <w:pPr>
        <w:rPr>
          <w:lang w:eastAsia="en-US"/>
        </w:rPr>
      </w:pPr>
    </w:p>
    <w:p w:rsidR="00782CE1" w:rsidRDefault="00737E88">
      <w:pPr>
        <w:numPr>
          <w:ilvl w:val="0"/>
          <w:numId w:val="9"/>
        </w:numPr>
      </w:pPr>
      <w:r>
        <w:t>"Female Prison Population Related to Arrests Rates for Property, Violent and Drug Crimes,</w:t>
      </w:r>
      <w:r>
        <w:rPr>
          <w:lang w:eastAsia="en-US"/>
        </w:rPr>
        <w:t xml:space="preserve"> 1979 -1989"</w:t>
      </w:r>
      <w:r>
        <w:t xml:space="preserve"> Presented to the Academy of Criminal Justice Sciences, Pittsburgh, Penn.</w:t>
      </w:r>
      <w:r>
        <w:rPr>
          <w:lang w:eastAsia="en-US"/>
        </w:rPr>
        <w:t xml:space="preserve"> 1992.</w:t>
      </w:r>
    </w:p>
    <w:p w:rsidR="00782CE1" w:rsidRDefault="00782CE1">
      <w:pPr>
        <w:rPr>
          <w:lang w:eastAsia="en-US"/>
        </w:rPr>
      </w:pPr>
    </w:p>
    <w:p w:rsidR="00782CE1" w:rsidRDefault="00737E88">
      <w:pPr>
        <w:numPr>
          <w:ilvl w:val="0"/>
          <w:numId w:val="9"/>
        </w:numPr>
      </w:pPr>
      <w:r>
        <w:t>"Low Cost, Effective, and Efficient: A Low Security Facility in East Texas", Lofgreen,</w:t>
      </w:r>
      <w:r>
        <w:rPr>
          <w:lang w:eastAsia="en-US"/>
        </w:rPr>
        <w:t xml:space="preserve"> V.,</w:t>
      </w:r>
      <w:r>
        <w:t xml:space="preserve"> and </w:t>
      </w:r>
      <w:proofErr w:type="spellStart"/>
      <w:r>
        <w:t>Shigley</w:t>
      </w:r>
      <w:proofErr w:type="spellEnd"/>
      <w:r>
        <w:t>, R. T., American Jails, Vol.</w:t>
      </w:r>
      <w:r>
        <w:rPr>
          <w:lang w:eastAsia="en-US"/>
        </w:rPr>
        <w:t xml:space="preserve"> IV,</w:t>
      </w:r>
      <w:r>
        <w:t xml:space="preserve"> No.</w:t>
      </w:r>
      <w:r>
        <w:rPr>
          <w:lang w:eastAsia="en-US"/>
        </w:rPr>
        <w:t xml:space="preserve"> 5,</w:t>
      </w:r>
      <w:r>
        <w:t xml:space="preserve"> Jan/Feb</w:t>
      </w:r>
      <w:r>
        <w:rPr>
          <w:lang w:eastAsia="en-US"/>
        </w:rPr>
        <w:t xml:space="preserve"> 1991.</w:t>
      </w:r>
    </w:p>
    <w:p w:rsidR="00782CE1" w:rsidRDefault="00782CE1">
      <w:pPr>
        <w:rPr>
          <w:lang w:eastAsia="en-US"/>
        </w:rPr>
      </w:pPr>
    </w:p>
    <w:p w:rsidR="00782CE1" w:rsidRDefault="00737E88">
      <w:pPr>
        <w:numPr>
          <w:ilvl w:val="0"/>
          <w:numId w:val="9"/>
        </w:numPr>
      </w:pPr>
      <w:r>
        <w:t>"Telephone Management," Key Issues, Texas Jail Association, Nacogdoches, TX, Vol.</w:t>
      </w:r>
      <w:r>
        <w:rPr>
          <w:lang w:eastAsia="en-US"/>
        </w:rPr>
        <w:t xml:space="preserve"> 2,</w:t>
      </w:r>
      <w:r>
        <w:t xml:space="preserve"> No</w:t>
      </w:r>
      <w:r>
        <w:rPr>
          <w:lang w:eastAsia="en-US"/>
        </w:rPr>
        <w:t xml:space="preserve"> 2, 1991.</w:t>
      </w:r>
    </w:p>
    <w:p w:rsidR="00782CE1" w:rsidRDefault="00782CE1">
      <w:pPr>
        <w:rPr>
          <w:lang w:eastAsia="en-US"/>
        </w:rPr>
      </w:pPr>
    </w:p>
    <w:p w:rsidR="00782CE1" w:rsidRDefault="00737E88">
      <w:pPr>
        <w:numPr>
          <w:ilvl w:val="0"/>
          <w:numId w:val="9"/>
        </w:numPr>
      </w:pPr>
      <w:r>
        <w:t>"A Model of the Dynamic Power Relationship Between Staff and Inmates in a Secure Correctional Facility", Presented to the Western Social Science Association, Criminal Justice Section, Reno, NV,</w:t>
      </w:r>
      <w:r>
        <w:rPr>
          <w:lang w:eastAsia="en-US"/>
        </w:rPr>
        <w:t xml:space="preserve"> 1991.</w:t>
      </w:r>
    </w:p>
    <w:p w:rsidR="00782CE1" w:rsidRDefault="00782CE1">
      <w:pPr>
        <w:rPr>
          <w:lang w:eastAsia="en-US"/>
        </w:rPr>
      </w:pPr>
    </w:p>
    <w:p w:rsidR="00782CE1" w:rsidRDefault="00737E88">
      <w:pPr>
        <w:numPr>
          <w:ilvl w:val="0"/>
          <w:numId w:val="9"/>
        </w:numPr>
      </w:pPr>
      <w:r>
        <w:t xml:space="preserve">"A Comparison of Jail Planning Techniques", Co-author with Richard </w:t>
      </w:r>
      <w:proofErr w:type="spellStart"/>
      <w:r>
        <w:t>Shigley</w:t>
      </w:r>
      <w:proofErr w:type="spellEnd"/>
      <w:r>
        <w:t>, Ed. D. Presented to the Academy of Criminal Justice Sciences, Denver Colorado,</w:t>
      </w:r>
      <w:r>
        <w:rPr>
          <w:lang w:eastAsia="en-US"/>
        </w:rPr>
        <w:t xml:space="preserve"> 1990.</w:t>
      </w:r>
    </w:p>
    <w:p w:rsidR="00782CE1" w:rsidRDefault="00782CE1">
      <w:pPr>
        <w:rPr>
          <w:lang w:eastAsia="en-US"/>
        </w:rPr>
      </w:pPr>
    </w:p>
    <w:p w:rsidR="00782CE1" w:rsidRDefault="00737E88">
      <w:pPr>
        <w:numPr>
          <w:ilvl w:val="0"/>
          <w:numId w:val="9"/>
        </w:numPr>
      </w:pPr>
      <w:r>
        <w:t>"Automated Law Enforcement and Jail Management System", (ALEJIS), software and instruction manual, Nebraska Commission on Law Enforcement and Criminal Justice, Lincoln, NE,</w:t>
      </w:r>
      <w:r>
        <w:rPr>
          <w:lang w:eastAsia="en-US"/>
        </w:rPr>
        <w:t xml:space="preserve"> 68509,</w:t>
      </w:r>
      <w:r>
        <w:t xml:space="preserve"> 1988.</w:t>
      </w:r>
    </w:p>
    <w:p w:rsidR="00782CE1" w:rsidRDefault="00782CE1"/>
    <w:p w:rsidR="00782CE1" w:rsidRDefault="00737E88">
      <w:pPr>
        <w:numPr>
          <w:ilvl w:val="0"/>
          <w:numId w:val="9"/>
        </w:numPr>
      </w:pPr>
      <w:r>
        <w:t xml:space="preserve">"Expert Systems Through a Universal Knowledge Frame", Co-author with David </w:t>
      </w:r>
      <w:proofErr w:type="spellStart"/>
      <w:r>
        <w:t>Sallach</w:t>
      </w:r>
      <w:proofErr w:type="spellEnd"/>
      <w:r>
        <w:t>, Ph.D., John Weeks, M.S., and Karen Loch, M- A., Monograph, Department of Defense Technical Information Center, Washington, D.C.,</w:t>
      </w:r>
      <w:r>
        <w:rPr>
          <w:lang w:eastAsia="en-US"/>
        </w:rPr>
        <w:t xml:space="preserve"> 1985.</w:t>
      </w:r>
    </w:p>
    <w:p w:rsidR="00782CE1" w:rsidRDefault="00782CE1">
      <w:pPr>
        <w:rPr>
          <w:lang w:eastAsia="en-US"/>
        </w:rPr>
      </w:pPr>
    </w:p>
    <w:p w:rsidR="00782CE1" w:rsidRDefault="00737E88">
      <w:pPr>
        <w:numPr>
          <w:ilvl w:val="0"/>
          <w:numId w:val="9"/>
        </w:numPr>
      </w:pPr>
      <w:r>
        <w:lastRenderedPageBreak/>
        <w:t xml:space="preserve">"The Politics of Jail Reform", a paper presented to the National Academy of Criminal Justice Sciences, Chicago, IL, </w:t>
      </w:r>
      <w:r>
        <w:rPr>
          <w:lang w:eastAsia="en-US"/>
        </w:rPr>
        <w:t>1984.</w:t>
      </w:r>
    </w:p>
    <w:p w:rsidR="00782CE1" w:rsidRDefault="00782CE1"/>
    <w:p w:rsidR="00782CE1" w:rsidRDefault="00737E88">
      <w:pPr>
        <w:numPr>
          <w:ilvl w:val="0"/>
          <w:numId w:val="9"/>
        </w:numPr>
      </w:pPr>
      <w:r>
        <w:t xml:space="preserve">"Planning for Regional Jails", a paper presented to the Nebraska County Officials Association, Kearney, Nebraska </w:t>
      </w:r>
      <w:r>
        <w:rPr>
          <w:lang w:eastAsia="en-US"/>
        </w:rPr>
        <w:t>1984.</w:t>
      </w:r>
    </w:p>
    <w:p w:rsidR="00782CE1" w:rsidRDefault="00782CE1">
      <w:pPr>
        <w:rPr>
          <w:lang w:eastAsia="en-US"/>
        </w:rPr>
      </w:pPr>
    </w:p>
    <w:p w:rsidR="00782CE1" w:rsidRDefault="00737E88">
      <w:pPr>
        <w:numPr>
          <w:ilvl w:val="0"/>
          <w:numId w:val="9"/>
        </w:numPr>
      </w:pPr>
      <w:r>
        <w:t xml:space="preserve">"A Differential Theory Approach to the Education of Adult Offenders", a paper presented to the Academy of Criminal Justice Sciences, San Antonio, Texas, </w:t>
      </w:r>
      <w:proofErr w:type="gramStart"/>
      <w:r>
        <w:t>March</w:t>
      </w:r>
      <w:proofErr w:type="gramEnd"/>
      <w:r>
        <w:rPr>
          <w:lang w:eastAsia="en-US"/>
        </w:rPr>
        <w:t xml:space="preserve"> 1983.</w:t>
      </w:r>
    </w:p>
    <w:p w:rsidR="00782CE1" w:rsidRDefault="00782CE1">
      <w:pPr>
        <w:rPr>
          <w:lang w:eastAsia="en-US"/>
        </w:rPr>
      </w:pPr>
    </w:p>
    <w:p w:rsidR="00782CE1" w:rsidRDefault="00737E88">
      <w:pPr>
        <w:numPr>
          <w:ilvl w:val="0"/>
          <w:numId w:val="9"/>
        </w:numPr>
      </w:pPr>
      <w:r>
        <w:t xml:space="preserve">"The Development of Theory Using a Causal Process or Grounded Theory Approach", a paper presented to the Midwest Assoc. of C. J. Educators, Indianapolis, Indiana, </w:t>
      </w:r>
      <w:proofErr w:type="gramStart"/>
      <w:r>
        <w:t>October</w:t>
      </w:r>
      <w:proofErr w:type="gramEnd"/>
      <w:r>
        <w:rPr>
          <w:lang w:eastAsia="en-US"/>
        </w:rPr>
        <w:t xml:space="preserve"> 1982.</w:t>
      </w:r>
    </w:p>
    <w:p w:rsidR="00782CE1" w:rsidRDefault="00782CE1">
      <w:pPr>
        <w:rPr>
          <w:lang w:eastAsia="en-US"/>
        </w:rPr>
      </w:pPr>
    </w:p>
    <w:p w:rsidR="00782CE1" w:rsidRDefault="00782CE1"/>
    <w:p w:rsidR="00782CE1" w:rsidRDefault="00737E88">
      <w:pPr>
        <w:pStyle w:val="Heading1"/>
      </w:pPr>
      <w:r>
        <w:t>GRANTS</w:t>
      </w:r>
    </w:p>
    <w:p w:rsidR="00782CE1" w:rsidRDefault="00782CE1">
      <w:pPr>
        <w:jc w:val="center"/>
      </w:pPr>
    </w:p>
    <w:p w:rsidR="00782CE1" w:rsidRDefault="00737E88">
      <w:pPr>
        <w:numPr>
          <w:ilvl w:val="0"/>
          <w:numId w:val="11"/>
        </w:numPr>
      </w:pPr>
      <w:r>
        <w:t xml:space="preserve">National Prison Sexual Assault Survey at the Bureau of Justice Statistics, US Department of Justice with Kenneth </w:t>
      </w:r>
      <w:proofErr w:type="spellStart"/>
      <w:r>
        <w:t>Rasinski</w:t>
      </w:r>
      <w:proofErr w:type="spellEnd"/>
      <w:r>
        <w:t>, National Opinion Research Center at the University of Chicago, Oct. 2003.</w:t>
      </w:r>
    </w:p>
    <w:p w:rsidR="00782CE1" w:rsidRDefault="00782CE1"/>
    <w:p w:rsidR="00782CE1" w:rsidRDefault="00737E88">
      <w:pPr>
        <w:numPr>
          <w:ilvl w:val="0"/>
          <w:numId w:val="11"/>
        </w:numPr>
      </w:pPr>
      <w:r>
        <w:t xml:space="preserve">"Research in Motor Vehicle Theft Prevention: Identifying Strategies that Work", co-authored with Robert R. </w:t>
      </w:r>
      <w:proofErr w:type="spellStart"/>
      <w:r>
        <w:t>Reinertsen</w:t>
      </w:r>
      <w:proofErr w:type="spellEnd"/>
      <w:r>
        <w:t>, S.D., LEA Dept. Funded by the Illinois Motor Vehicle Theft Prevention Council,</w:t>
      </w:r>
      <w:r>
        <w:rPr>
          <w:lang w:eastAsia="en-US"/>
        </w:rPr>
        <w:t xml:space="preserve"> 120</w:t>
      </w:r>
      <w:r>
        <w:t xml:space="preserve"> South Riverside Plaza, Chicago, IL,</w:t>
      </w:r>
      <w:r>
        <w:rPr>
          <w:lang w:eastAsia="en-US"/>
        </w:rPr>
        <w:t xml:space="preserve"> 60606,</w:t>
      </w:r>
      <w:r>
        <w:t xml:space="preserve"> amount</w:t>
      </w:r>
      <w:r>
        <w:rPr>
          <w:lang w:eastAsia="en-US"/>
        </w:rPr>
        <w:t xml:space="preserve"> $54,247</w:t>
      </w:r>
      <w:r>
        <w:t xml:space="preserve"> Oct.</w:t>
      </w:r>
      <w:r>
        <w:rPr>
          <w:lang w:eastAsia="en-US"/>
        </w:rPr>
        <w:t xml:space="preserve"> 1993 -</w:t>
      </w:r>
      <w:r>
        <w:t xml:space="preserve"> Sep.</w:t>
      </w:r>
      <w:r>
        <w:rPr>
          <w:lang w:eastAsia="en-US"/>
        </w:rPr>
        <w:t xml:space="preserve"> 1994.</w:t>
      </w:r>
    </w:p>
    <w:p w:rsidR="00782CE1" w:rsidRDefault="00782CE1">
      <w:pPr>
        <w:rPr>
          <w:lang w:eastAsia="en-US"/>
        </w:rPr>
      </w:pPr>
    </w:p>
    <w:p w:rsidR="00782CE1" w:rsidRDefault="00737E88">
      <w:pPr>
        <w:numPr>
          <w:ilvl w:val="0"/>
          <w:numId w:val="11"/>
        </w:numPr>
      </w:pPr>
      <w:r>
        <w:t>Innovative Science Education for Adults, Department of Education, Lincoln, Nebraska, Amount</w:t>
      </w:r>
      <w:r>
        <w:rPr>
          <w:lang w:eastAsia="en-US"/>
        </w:rPr>
        <w:t xml:space="preserve"> $5,000,</w:t>
      </w:r>
      <w:r>
        <w:t xml:space="preserve"> to fund an experimental approach to science education for adult students at the Nebraska Center for Women,</w:t>
      </w:r>
      <w:r>
        <w:rPr>
          <w:lang w:eastAsia="en-US"/>
        </w:rPr>
        <w:t xml:space="preserve"> 1987.</w:t>
      </w:r>
    </w:p>
    <w:p w:rsidR="00782CE1" w:rsidRDefault="00782CE1">
      <w:pPr>
        <w:rPr>
          <w:lang w:eastAsia="en-US"/>
        </w:rPr>
      </w:pPr>
    </w:p>
    <w:p w:rsidR="00782CE1" w:rsidRDefault="00737E88">
      <w:pPr>
        <w:numPr>
          <w:ilvl w:val="0"/>
          <w:numId w:val="11"/>
        </w:numPr>
      </w:pPr>
      <w:r>
        <w:t>Improving Capacity of Apprehension, Department of Justice, Washington D.C- Amount</w:t>
      </w:r>
      <w:r>
        <w:rPr>
          <w:lang w:eastAsia="en-US"/>
        </w:rPr>
        <w:t xml:space="preserve"> $50,000,</w:t>
      </w:r>
      <w:r>
        <w:t xml:space="preserve"> to fund a computer system for Crime Analysis for the Woodbury County Sheriff's Department, Sioux City, Iowa</w:t>
      </w:r>
      <w:r>
        <w:rPr>
          <w:lang w:eastAsia="en-US"/>
        </w:rPr>
        <w:t xml:space="preserve"> 1986.</w:t>
      </w:r>
    </w:p>
    <w:p w:rsidR="00782CE1" w:rsidRDefault="00782CE1">
      <w:pPr>
        <w:rPr>
          <w:lang w:eastAsia="en-US"/>
        </w:rPr>
      </w:pPr>
    </w:p>
    <w:p w:rsidR="00782CE1" w:rsidRDefault="00737E88">
      <w:pPr>
        <w:numPr>
          <w:ilvl w:val="0"/>
          <w:numId w:val="11"/>
        </w:numPr>
      </w:pPr>
      <w:r>
        <w:t>Expert Systems Through a Universal Knowledge Frame, Department of Defense, Small Business Innovation Research Program, Washington D.C., Amount</w:t>
      </w:r>
      <w:r>
        <w:rPr>
          <w:lang w:eastAsia="en-US"/>
        </w:rPr>
        <w:t xml:space="preserve"> $50,000,</w:t>
      </w:r>
      <w:r>
        <w:t xml:space="preserve"> to fund innovative research in the development of artificial intelligence technology by System Synergies, Inc.</w:t>
      </w:r>
      <w:r>
        <w:rPr>
          <w:lang w:eastAsia="en-US"/>
        </w:rPr>
        <w:t xml:space="preserve"> 1985.</w:t>
      </w:r>
    </w:p>
    <w:p w:rsidR="00782CE1" w:rsidRDefault="00782CE1">
      <w:pPr>
        <w:rPr>
          <w:lang w:eastAsia="en-US"/>
        </w:rPr>
      </w:pPr>
    </w:p>
    <w:p w:rsidR="00782CE1" w:rsidRDefault="00737E88">
      <w:pPr>
        <w:numPr>
          <w:ilvl w:val="0"/>
          <w:numId w:val="11"/>
        </w:numPr>
      </w:pPr>
      <w:r>
        <w:t>University Year for Action, Student volunteer learning project, Action Agency, Washington D.C- Amount</w:t>
      </w:r>
      <w:r>
        <w:rPr>
          <w:lang w:eastAsia="en-US"/>
        </w:rPr>
        <w:t xml:space="preserve"> $105,000, </w:t>
      </w:r>
      <w:r>
        <w:t>University of Nebraska at Kearney,</w:t>
      </w:r>
      <w:r>
        <w:rPr>
          <w:lang w:eastAsia="en-US"/>
        </w:rPr>
        <w:t xml:space="preserve"> 1981- 1983.</w:t>
      </w:r>
    </w:p>
    <w:p w:rsidR="00782CE1" w:rsidRDefault="00782CE1">
      <w:pPr>
        <w:rPr>
          <w:lang w:eastAsia="en-US"/>
        </w:rPr>
      </w:pPr>
    </w:p>
    <w:p w:rsidR="00782CE1" w:rsidRDefault="00737E88">
      <w:pPr>
        <w:numPr>
          <w:ilvl w:val="0"/>
          <w:numId w:val="11"/>
        </w:numPr>
      </w:pPr>
      <w:r>
        <w:t>Human Ecology, Diet, Crime</w:t>
      </w:r>
      <w:r>
        <w:rPr>
          <w:lang w:eastAsia="en-US"/>
        </w:rPr>
        <w:t>&amp;</w:t>
      </w:r>
      <w:r>
        <w:t xml:space="preserve"> Delinquency, Seminar for youth care </w:t>
      </w:r>
      <w:proofErr w:type="gramStart"/>
      <w:r>
        <w:t>workers</w:t>
      </w:r>
      <w:proofErr w:type="gramEnd"/>
      <w:r>
        <w:t xml:space="preserve"> State wide. Juvenile Justice Advisory Council, Amount</w:t>
      </w:r>
      <w:proofErr w:type="gramStart"/>
      <w:r>
        <w:t>,$</w:t>
      </w:r>
      <w:proofErr w:type="gramEnd"/>
      <w:r>
        <w:t>10,000,</w:t>
      </w:r>
      <w:r>
        <w:rPr>
          <w:lang w:eastAsia="en-US"/>
        </w:rPr>
        <w:t xml:space="preserve"> 1981 - 1982..</w:t>
      </w:r>
    </w:p>
    <w:p w:rsidR="00782CE1" w:rsidRDefault="00782CE1">
      <w:pPr>
        <w:rPr>
          <w:lang w:eastAsia="en-US"/>
        </w:rPr>
      </w:pPr>
    </w:p>
    <w:p w:rsidR="00782CE1" w:rsidRDefault="00737E88">
      <w:pPr>
        <w:numPr>
          <w:ilvl w:val="0"/>
          <w:numId w:val="11"/>
        </w:numPr>
      </w:pPr>
      <w:r>
        <w:t>Law Enforcement Education Assistance Program, Tuition aid program, Department of Justice, Washington D.C., Amount</w:t>
      </w:r>
      <w:r>
        <w:rPr>
          <w:lang w:eastAsia="en-US"/>
        </w:rPr>
        <w:t xml:space="preserve"> $40,000, 1975 –1977</w:t>
      </w:r>
    </w:p>
    <w:p w:rsidR="00782CE1" w:rsidRDefault="00782CE1">
      <w:pPr>
        <w:rPr>
          <w:lang w:eastAsia="en-US"/>
        </w:rPr>
      </w:pPr>
    </w:p>
    <w:p w:rsidR="00782CE1" w:rsidRDefault="00737E88">
      <w:pPr>
        <w:numPr>
          <w:ilvl w:val="0"/>
          <w:numId w:val="11"/>
        </w:numPr>
      </w:pPr>
      <w:r>
        <w:t>Nebraska Criminal Justice Education Consortium, Supported The Criminal Justice Departments at University of Nebraska at Kearney, Mc Cook Community College and Mid-Plains Community College, Nebraska Commission on Law Enforcement and Criminal Justice, Amount</w:t>
      </w:r>
      <w:r>
        <w:rPr>
          <w:lang w:eastAsia="en-US"/>
        </w:rPr>
        <w:t xml:space="preserve"> $105,000, 1975 - 1977.</w:t>
      </w:r>
    </w:p>
    <w:p w:rsidR="00782CE1" w:rsidRDefault="00782CE1">
      <w:pPr>
        <w:rPr>
          <w:lang w:eastAsia="en-US"/>
        </w:rPr>
      </w:pPr>
    </w:p>
    <w:p w:rsidR="00782CE1" w:rsidRDefault="00737E88">
      <w:pPr>
        <w:numPr>
          <w:ilvl w:val="0"/>
          <w:numId w:val="11"/>
        </w:numPr>
      </w:pPr>
      <w:r>
        <w:t>South Central Nebraska Foster Care Program, Multi-county youth probation project, Nebraska Commission on Law Enforcement and Criminal Justice, Amount,</w:t>
      </w:r>
      <w:r>
        <w:rPr>
          <w:lang w:eastAsia="en-US"/>
        </w:rPr>
        <w:t xml:space="preserve"> $46,000, 1975 - 1977.</w:t>
      </w:r>
    </w:p>
    <w:p w:rsidR="00782CE1" w:rsidRDefault="00782CE1">
      <w:pPr>
        <w:rPr>
          <w:lang w:eastAsia="en-US"/>
        </w:rPr>
      </w:pPr>
    </w:p>
    <w:p w:rsidR="00782CE1" w:rsidRDefault="00737E88">
      <w:pPr>
        <w:pStyle w:val="Heading1"/>
      </w:pPr>
      <w:r>
        <w:t>TRAINING PRESENTED</w:t>
      </w:r>
    </w:p>
    <w:p w:rsidR="00782CE1" w:rsidRDefault="00782CE1">
      <w:pPr>
        <w:jc w:val="center"/>
      </w:pPr>
    </w:p>
    <w:p w:rsidR="00782CE1" w:rsidRDefault="00737E88">
      <w:pPr>
        <w:numPr>
          <w:ilvl w:val="0"/>
          <w:numId w:val="8"/>
        </w:numPr>
      </w:pPr>
      <w:r>
        <w:t>Juvenile Detention Session, Juvenile Police Officer Training Institute, conducted by WIU Law Enforcement Administration Department to the Illinois Local Police Training Board, September and November,</w:t>
      </w:r>
      <w:r>
        <w:rPr>
          <w:lang w:eastAsia="en-US"/>
        </w:rPr>
        <w:t xml:space="preserve"> 1992.</w:t>
      </w:r>
    </w:p>
    <w:p w:rsidR="00782CE1" w:rsidRDefault="00782CE1">
      <w:pPr>
        <w:rPr>
          <w:lang w:eastAsia="en-US"/>
        </w:rPr>
      </w:pPr>
    </w:p>
    <w:p w:rsidR="00782CE1" w:rsidRDefault="00737E88">
      <w:pPr>
        <w:numPr>
          <w:ilvl w:val="0"/>
          <w:numId w:val="8"/>
        </w:numPr>
      </w:pPr>
      <w:r>
        <w:t>Advanced Correctional Supervision, presented to correctional officers and supervisors from local and State institutions of Western Illinois through the Region</w:t>
      </w:r>
      <w:r>
        <w:rPr>
          <w:lang w:eastAsia="en-US"/>
        </w:rPr>
        <w:t xml:space="preserve"> 6</w:t>
      </w:r>
      <w:r>
        <w:t xml:space="preserve"> Police Training Unit, Galesburg,</w:t>
      </w:r>
      <w:r>
        <w:rPr>
          <w:lang w:eastAsia="en-US"/>
        </w:rPr>
        <w:t xml:space="preserve"> IL,</w:t>
      </w:r>
      <w:r>
        <w:t xml:space="preserve"> July</w:t>
      </w:r>
      <w:r>
        <w:rPr>
          <w:lang w:eastAsia="en-US"/>
        </w:rPr>
        <w:t xml:space="preserve"> 1992. This </w:t>
      </w:r>
      <w:r w:rsidR="00E23EAA">
        <w:rPr>
          <w:lang w:eastAsia="en-US"/>
        </w:rPr>
        <w:t>training</w:t>
      </w:r>
      <w:r>
        <w:rPr>
          <w:lang w:eastAsia="en-US"/>
        </w:rPr>
        <w:t xml:space="preserve"> event was to </w:t>
      </w:r>
      <w:r w:rsidR="00E23EAA">
        <w:rPr>
          <w:lang w:eastAsia="en-US"/>
        </w:rPr>
        <w:t>introduce</w:t>
      </w:r>
      <w:r>
        <w:rPr>
          <w:lang w:eastAsia="en-US"/>
        </w:rPr>
        <w:t xml:space="preserve"> the use of </w:t>
      </w:r>
      <w:r w:rsidR="00E23EAA">
        <w:rPr>
          <w:lang w:eastAsia="en-US"/>
        </w:rPr>
        <w:t>computerized</w:t>
      </w:r>
      <w:r>
        <w:rPr>
          <w:lang w:eastAsia="en-US"/>
        </w:rPr>
        <w:t xml:space="preserve"> documentation of correctional </w:t>
      </w:r>
      <w:r w:rsidR="00E23EAA">
        <w:rPr>
          <w:lang w:eastAsia="en-US"/>
        </w:rPr>
        <w:t>supervisors’</w:t>
      </w:r>
      <w:r>
        <w:rPr>
          <w:lang w:eastAsia="en-US"/>
        </w:rPr>
        <w:t xml:space="preserve"> notes and observations. </w:t>
      </w:r>
    </w:p>
    <w:p w:rsidR="00782CE1" w:rsidRDefault="00782CE1">
      <w:pPr>
        <w:rPr>
          <w:lang w:eastAsia="en-US"/>
        </w:rPr>
      </w:pPr>
    </w:p>
    <w:p w:rsidR="00782CE1" w:rsidRDefault="00737E88">
      <w:pPr>
        <w:numPr>
          <w:ilvl w:val="0"/>
          <w:numId w:val="8"/>
        </w:numPr>
      </w:pPr>
      <w:r>
        <w:t>Computer Applications for Law Enforcement, presented to law enforcement agencies from the Deep East Texas Council of Governments Counties, at SFA, June</w:t>
      </w:r>
      <w:r>
        <w:rPr>
          <w:lang w:eastAsia="en-US"/>
        </w:rPr>
        <w:t xml:space="preserve"> 3-6, 1991.</w:t>
      </w:r>
    </w:p>
    <w:p w:rsidR="00782CE1" w:rsidRDefault="00782CE1"/>
    <w:p w:rsidR="00782CE1" w:rsidRDefault="00737E88">
      <w:pPr>
        <w:numPr>
          <w:ilvl w:val="0"/>
          <w:numId w:val="8"/>
        </w:numPr>
      </w:pPr>
      <w:r>
        <w:t>Grant Writing Seminar, for public agencies and non-profit organizations. Training sites were Lincoln, Grand Island, Kearney</w:t>
      </w:r>
      <w:r>
        <w:rPr>
          <w:lang w:eastAsia="en-US"/>
        </w:rPr>
        <w:t>&amp;</w:t>
      </w:r>
      <w:r>
        <w:t xml:space="preserve"> Scott’s </w:t>
      </w:r>
      <w:proofErr w:type="gramStart"/>
      <w:r>
        <w:t>Bluff</w:t>
      </w:r>
      <w:proofErr w:type="gramEnd"/>
      <w:r>
        <w:t>,</w:t>
      </w:r>
      <w:r>
        <w:rPr>
          <w:lang w:eastAsia="en-US"/>
        </w:rPr>
        <w:t xml:space="preserve"> 1985 -</w:t>
      </w:r>
      <w:r>
        <w:t xml:space="preserve"> 1998. </w:t>
      </w:r>
    </w:p>
    <w:p w:rsidR="00782CE1" w:rsidRDefault="00782CE1"/>
    <w:p w:rsidR="00782CE1" w:rsidRDefault="00737E88">
      <w:pPr>
        <w:numPr>
          <w:ilvl w:val="0"/>
          <w:numId w:val="8"/>
        </w:numPr>
      </w:pPr>
      <w:r>
        <w:t>"Managing the Behavior of Youth", a training seminar currently in the design stage for Youth Attendants through a grant from the Nebraska Jail Standards Board, May to July</w:t>
      </w:r>
      <w:r>
        <w:rPr>
          <w:lang w:eastAsia="en-US"/>
        </w:rPr>
        <w:t xml:space="preserve"> 1989.</w:t>
      </w:r>
    </w:p>
    <w:p w:rsidR="00782CE1" w:rsidRDefault="00737E88">
      <w:pPr>
        <w:numPr>
          <w:ilvl w:val="0"/>
          <w:numId w:val="8"/>
        </w:numPr>
      </w:pPr>
      <w:r>
        <w:t>"SBIR Seminar", a seminar to train small businesses in Nebraska in how to apply for research and development funds through the Small Business Innovation Research Program, sponsored by the Small Business Administration and the Nebraska Department of Economic Development, Omaha</w:t>
      </w:r>
      <w:r>
        <w:rPr>
          <w:lang w:eastAsia="en-US"/>
        </w:rPr>
        <w:t xml:space="preserve"> 1985,</w:t>
      </w:r>
      <w:r>
        <w:t xml:space="preserve"> Lincoln,</w:t>
      </w:r>
      <w:r>
        <w:rPr>
          <w:lang w:eastAsia="en-US"/>
        </w:rPr>
        <w:t xml:space="preserve"> 1986.</w:t>
      </w:r>
    </w:p>
    <w:p w:rsidR="00782CE1" w:rsidRDefault="00782CE1">
      <w:pPr>
        <w:rPr>
          <w:lang w:eastAsia="en-US"/>
        </w:rPr>
      </w:pPr>
    </w:p>
    <w:p w:rsidR="00782CE1" w:rsidRDefault="00737E88">
      <w:pPr>
        <w:numPr>
          <w:ilvl w:val="0"/>
          <w:numId w:val="8"/>
        </w:numPr>
      </w:pPr>
      <w:r>
        <w:t>"Using the Power of Database", UNL Extension Division seminar on Microcomputers in Agriculture, Kearny, Nebraska,</w:t>
      </w:r>
      <w:r>
        <w:rPr>
          <w:lang w:eastAsia="en-US"/>
        </w:rPr>
        <w:t xml:space="preserve"> 1984.</w:t>
      </w:r>
    </w:p>
    <w:p w:rsidR="00782CE1" w:rsidRDefault="00782CE1"/>
    <w:p w:rsidR="00782CE1" w:rsidRDefault="00737E88">
      <w:pPr>
        <w:numPr>
          <w:ilvl w:val="0"/>
          <w:numId w:val="8"/>
        </w:numPr>
      </w:pPr>
      <w:r>
        <w:lastRenderedPageBreak/>
        <w:t>Rural Crime and the Law, Rural Values segment of the Humanities Symposium, Nebraska Committee for the Humanities, University of Nebraska School of Technical Agriculture, Curtis, Nebraska 1983.</w:t>
      </w:r>
    </w:p>
    <w:p w:rsidR="00782CE1" w:rsidRDefault="00782CE1"/>
    <w:p w:rsidR="00782CE1" w:rsidRDefault="00737E88">
      <w:pPr>
        <w:pStyle w:val="Heading1"/>
      </w:pPr>
      <w:r>
        <w:t>ADVISORY BOARDS</w:t>
      </w:r>
    </w:p>
    <w:p w:rsidR="00782CE1" w:rsidRDefault="00782CE1">
      <w:pPr>
        <w:jc w:val="center"/>
      </w:pPr>
    </w:p>
    <w:p w:rsidR="00782CE1" w:rsidRDefault="00737E88">
      <w:pPr>
        <w:numPr>
          <w:ilvl w:val="0"/>
          <w:numId w:val="12"/>
        </w:numPr>
      </w:pPr>
      <w:r>
        <w:t>National Opinion Research Center Institutional Review Board, currently serving as the criminal justice advisor to the Institutional Review Board for the protection of human subjects in research 2001 to present.</w:t>
      </w:r>
    </w:p>
    <w:p w:rsidR="00782CE1" w:rsidRDefault="00782CE1"/>
    <w:p w:rsidR="00782CE1" w:rsidRDefault="00737E88">
      <w:pPr>
        <w:numPr>
          <w:ilvl w:val="0"/>
          <w:numId w:val="12"/>
        </w:numPr>
        <w:rPr>
          <w:lang w:eastAsia="en-US"/>
        </w:rPr>
      </w:pPr>
      <w:r>
        <w:t xml:space="preserve">Forensic Expert Witness Association, Charter member Chicago Chapter, Served as member of the Board of Directors for the Chicago Chapter and the National Board of Directors, 2009 – 2012. </w:t>
      </w:r>
    </w:p>
    <w:p w:rsidR="00782CE1" w:rsidRDefault="00782CE1">
      <w:pPr>
        <w:pStyle w:val="ListParagraph"/>
        <w:rPr>
          <w:lang w:eastAsia="en-US"/>
        </w:rPr>
      </w:pPr>
    </w:p>
    <w:p w:rsidR="00782CE1" w:rsidRDefault="00737E88">
      <w:pPr>
        <w:numPr>
          <w:ilvl w:val="0"/>
          <w:numId w:val="12"/>
        </w:numPr>
      </w:pPr>
      <w:r>
        <w:t>Governors' Juvenile Justice Advisory Committee, Reviewed and awarded sub-grants to local agencies for projects in accordance with the Juvenile Justice Delinquency and Prevention Act block grant to Nebraska from 1986</w:t>
      </w:r>
      <w:r>
        <w:rPr>
          <w:lang w:eastAsia="en-US"/>
        </w:rPr>
        <w:t xml:space="preserve"> -1988.</w:t>
      </w:r>
    </w:p>
    <w:p w:rsidR="00782CE1" w:rsidRDefault="00782CE1">
      <w:pPr>
        <w:rPr>
          <w:lang w:eastAsia="en-US"/>
        </w:rPr>
      </w:pPr>
    </w:p>
    <w:p w:rsidR="00782CE1" w:rsidRDefault="00782CE1">
      <w:pPr>
        <w:pStyle w:val="Heading1"/>
      </w:pPr>
    </w:p>
    <w:p w:rsidR="00782CE1" w:rsidRDefault="00737E88">
      <w:pPr>
        <w:pStyle w:val="Heading1"/>
      </w:pPr>
      <w:r>
        <w:t>PROFESSIONAL ASSOCIATIONS</w:t>
      </w:r>
    </w:p>
    <w:p w:rsidR="00782CE1" w:rsidRDefault="00782CE1"/>
    <w:p w:rsidR="00782CE1" w:rsidRDefault="00737E88">
      <w:pPr>
        <w:numPr>
          <w:ilvl w:val="0"/>
          <w:numId w:val="4"/>
        </w:numPr>
      </w:pPr>
      <w:r>
        <w:t>Forensic Expert Witness association</w:t>
      </w:r>
    </w:p>
    <w:p w:rsidR="00782CE1" w:rsidRDefault="00737E88">
      <w:pPr>
        <w:numPr>
          <w:ilvl w:val="0"/>
          <w:numId w:val="4"/>
        </w:numPr>
      </w:pPr>
      <w:r>
        <w:t>American Academy of Criminal Justice Sciences</w:t>
      </w:r>
    </w:p>
    <w:p w:rsidR="00782CE1" w:rsidRDefault="00737E88">
      <w:pPr>
        <w:numPr>
          <w:ilvl w:val="0"/>
          <w:numId w:val="4"/>
        </w:numPr>
      </w:pPr>
      <w:r>
        <w:t>American Corrections Association</w:t>
      </w:r>
    </w:p>
    <w:p w:rsidR="00782CE1" w:rsidRDefault="00737E88">
      <w:pPr>
        <w:numPr>
          <w:ilvl w:val="0"/>
          <w:numId w:val="4"/>
        </w:numPr>
      </w:pPr>
      <w:r>
        <w:t>North American Association of Computational, Social and Organizational Science</w:t>
      </w:r>
    </w:p>
    <w:p w:rsidR="00782CE1" w:rsidRDefault="00737E88">
      <w:pPr>
        <w:numPr>
          <w:ilvl w:val="0"/>
          <w:numId w:val="4"/>
        </w:numPr>
      </w:pPr>
      <w:r>
        <w:t>Phi Delta Kappa</w:t>
      </w:r>
    </w:p>
    <w:p w:rsidR="00782CE1" w:rsidRDefault="00782CE1"/>
    <w:p w:rsidR="00782CE1" w:rsidRDefault="00782CE1">
      <w:pPr>
        <w:pStyle w:val="Heading1"/>
      </w:pPr>
    </w:p>
    <w:p w:rsidR="00782CE1" w:rsidRDefault="00737E88">
      <w:pPr>
        <w:pStyle w:val="Heading1"/>
      </w:pPr>
      <w:r>
        <w:t>MILITARY EXPERIENCE</w:t>
      </w:r>
    </w:p>
    <w:p w:rsidR="00782CE1" w:rsidRDefault="00782CE1"/>
    <w:p w:rsidR="00782CE1" w:rsidRDefault="00737E88">
      <w:pPr>
        <w:numPr>
          <w:ilvl w:val="0"/>
          <w:numId w:val="14"/>
        </w:numPr>
      </w:pPr>
      <w:r>
        <w:t>Appointed Commanding Officer, M and A Team 1. 29th US Army Missile Detachment, 559</w:t>
      </w:r>
      <w:r>
        <w:rPr>
          <w:vertAlign w:val="superscript"/>
        </w:rPr>
        <w:t>th</w:t>
      </w:r>
      <w:r>
        <w:t xml:space="preserve"> Artillery Group, Codogne</w:t>
      </w:r>
      <w:r w:rsidR="007F0143">
        <w:t>’</w:t>
      </w:r>
      <w:r>
        <w:t xml:space="preserve">, Italy, Rank 2d Lieutenant, </w:t>
      </w:r>
      <w:r w:rsidR="00801049">
        <w:t xml:space="preserve">February 11, 1967, </w:t>
      </w:r>
      <w:r>
        <w:t xml:space="preserve">Duties included supervision of operations and training for the maintenance and security of 16 nuclear warheads, through the use of </w:t>
      </w:r>
    </w:p>
    <w:p w:rsidR="00782CE1" w:rsidRDefault="00CE0149">
      <w:pPr>
        <w:numPr>
          <w:ilvl w:val="1"/>
          <w:numId w:val="13"/>
        </w:numPr>
      </w:pPr>
      <w:r>
        <w:tab/>
        <w:t xml:space="preserve">1) </w:t>
      </w:r>
      <w:r>
        <w:tab/>
      </w:r>
      <w:r w:rsidR="00737E88">
        <w:t xml:space="preserve">physical security storage and maintenance procedures, </w:t>
      </w:r>
    </w:p>
    <w:p w:rsidR="00782CE1" w:rsidRDefault="00CE0149">
      <w:pPr>
        <w:numPr>
          <w:ilvl w:val="1"/>
          <w:numId w:val="13"/>
        </w:numPr>
      </w:pPr>
      <w:r>
        <w:tab/>
        <w:t xml:space="preserve">2) </w:t>
      </w:r>
      <w:r>
        <w:tab/>
      </w:r>
      <w:r w:rsidR="00737E88">
        <w:t xml:space="preserve">document security of classified technical and operational manuals, </w:t>
      </w:r>
      <w:r>
        <w:tab/>
      </w:r>
      <w:r>
        <w:tab/>
      </w:r>
      <w:r>
        <w:tab/>
      </w:r>
      <w:r>
        <w:tab/>
      </w:r>
      <w:r w:rsidR="00737E88">
        <w:t>regulations, directives, and plans</w:t>
      </w:r>
    </w:p>
    <w:p w:rsidR="00782CE1" w:rsidRDefault="00CE0149">
      <w:pPr>
        <w:numPr>
          <w:ilvl w:val="1"/>
          <w:numId w:val="13"/>
        </w:numPr>
      </w:pPr>
      <w:r>
        <w:tab/>
        <w:t>3 )</w:t>
      </w:r>
      <w:r>
        <w:tab/>
        <w:t>cryptographic</w:t>
      </w:r>
      <w:r w:rsidR="00737E88">
        <w:t xml:space="preserve"> security of communications with </w:t>
      </w:r>
      <w:r>
        <w:t xml:space="preserve">designated </w:t>
      </w:r>
      <w:r w:rsidR="00737E88">
        <w:t xml:space="preserve">US </w:t>
      </w:r>
      <w:r>
        <w:tab/>
      </w:r>
      <w:r>
        <w:tab/>
      </w:r>
      <w:r>
        <w:tab/>
      </w:r>
      <w:r>
        <w:tab/>
      </w:r>
      <w:r w:rsidR="00737E88">
        <w:t>Army and NATO headquarters</w:t>
      </w:r>
    </w:p>
    <w:p w:rsidR="00CE0149" w:rsidRDefault="00CE0149" w:rsidP="00CE0149">
      <w:pPr>
        <w:numPr>
          <w:ilvl w:val="1"/>
          <w:numId w:val="13"/>
        </w:numPr>
      </w:pPr>
      <w:r>
        <w:tab/>
        <w:t xml:space="preserve">4) </w:t>
      </w:r>
      <w:r>
        <w:tab/>
      </w:r>
      <w:r w:rsidR="00737E88">
        <w:t xml:space="preserve">Operational proficiency for deployment and </w:t>
      </w:r>
      <w:r>
        <w:t>engagement</w:t>
      </w:r>
      <w:r w:rsidR="00737E88">
        <w:t xml:space="preserve"> in NATO </w:t>
      </w:r>
      <w:r>
        <w:tab/>
      </w:r>
      <w:r>
        <w:tab/>
      </w:r>
      <w:r>
        <w:tab/>
      </w:r>
      <w:r>
        <w:tab/>
        <w:t>o</w:t>
      </w:r>
      <w:r w:rsidR="00737E88">
        <w:t>perations on a 30 minute alert basis</w:t>
      </w:r>
    </w:p>
    <w:p w:rsidR="00782CE1" w:rsidRDefault="00737E88" w:rsidP="00CE0149">
      <w:pPr>
        <w:numPr>
          <w:ilvl w:val="1"/>
          <w:numId w:val="13"/>
        </w:numPr>
      </w:pPr>
      <w:r>
        <w:t>Security Clearan</w:t>
      </w:r>
      <w:r w:rsidR="00CE0149">
        <w:t>c</w:t>
      </w:r>
      <w:r>
        <w:t xml:space="preserve">es: US </w:t>
      </w:r>
      <w:r w:rsidR="00CE0149">
        <w:t>Army</w:t>
      </w:r>
      <w:r>
        <w:t xml:space="preserve"> Top Secret Crypto, NATO Cosmic Crypto</w:t>
      </w:r>
    </w:p>
    <w:p w:rsidR="00782CE1" w:rsidRDefault="00737E88">
      <w:r>
        <w:tab/>
      </w:r>
    </w:p>
    <w:p w:rsidR="00782CE1" w:rsidRDefault="00737E88">
      <w:pPr>
        <w:ind w:left="720"/>
      </w:pPr>
      <w:r>
        <w:lastRenderedPageBreak/>
        <w:t>Promoted 1</w:t>
      </w:r>
      <w:r>
        <w:rPr>
          <w:vertAlign w:val="superscript"/>
        </w:rPr>
        <w:t>st</w:t>
      </w:r>
      <w:r>
        <w:t xml:space="preserve"> </w:t>
      </w:r>
      <w:r w:rsidR="00CE0149">
        <w:t xml:space="preserve">Lieutenant on </w:t>
      </w:r>
      <w:r w:rsidR="00801049">
        <w:t xml:space="preserve">7 February </w:t>
      </w:r>
      <w:r w:rsidR="00CE0149">
        <w:t>1968,</w:t>
      </w:r>
      <w:r>
        <w:t xml:space="preserve"> </w:t>
      </w:r>
      <w:r w:rsidR="00CE0149">
        <w:t>appointed</w:t>
      </w:r>
      <w:r>
        <w:t xml:space="preserve"> commanding officer o</w:t>
      </w:r>
      <w:r w:rsidR="00801049">
        <w:t>f the Detachment on Oct 1, 1968</w:t>
      </w:r>
      <w:r>
        <w:t xml:space="preserve"> Returned to USA and discharged to the US Ready Reserve on Jan</w:t>
      </w:r>
      <w:r w:rsidR="00CE0149">
        <w:t>uary 30,</w:t>
      </w:r>
      <w:r>
        <w:t xml:space="preserve"> 1969.</w:t>
      </w:r>
    </w:p>
    <w:p w:rsidR="00782CE1" w:rsidRDefault="00782CE1">
      <w:pPr>
        <w:ind w:left="720"/>
      </w:pPr>
    </w:p>
    <w:p w:rsidR="00782CE1" w:rsidRDefault="00737E88">
      <w:pPr>
        <w:numPr>
          <w:ilvl w:val="0"/>
          <w:numId w:val="15"/>
        </w:numPr>
      </w:pPr>
      <w:r>
        <w:t xml:space="preserve">Appointed Commanding Officer, </w:t>
      </w:r>
      <w:r w:rsidR="00801049">
        <w:t xml:space="preserve">1 Apr 1970, </w:t>
      </w:r>
      <w:r>
        <w:t>301st US Army Reserve, Military Police Escort Guard Company, 403d Military Police Prisoner of War Camp, Ft. Omaha, Omaha, NE Rank 1</w:t>
      </w:r>
      <w:r>
        <w:rPr>
          <w:vertAlign w:val="superscript"/>
        </w:rPr>
        <w:t>st</w:t>
      </w:r>
      <w:r w:rsidR="008F5A11">
        <w:t xml:space="preserve"> Lieutenant promoted to Captain 21 Jun 1972, </w:t>
      </w:r>
      <w:r>
        <w:t xml:space="preserve">Duties included supervision of operations and training for the security, and </w:t>
      </w:r>
      <w:r w:rsidR="00CE0149">
        <w:t>escorting</w:t>
      </w:r>
      <w:r>
        <w:t xml:space="preserve"> of enemy prisoners of war from the battle are to holding </w:t>
      </w:r>
      <w:r w:rsidR="00CE0149">
        <w:t>points</w:t>
      </w:r>
      <w:r>
        <w:t xml:space="preserve"> and prisoner of war camps. This included preparing unit personnel to serve in all capacities of battle field transportation, communication and traffic control procedures. The company was also trained to provide Post Military Police </w:t>
      </w:r>
      <w:r w:rsidR="00801049">
        <w:t>Duties to</w:t>
      </w:r>
      <w:r>
        <w:t xml:space="preserve"> provide Military police regulation enforcement of </w:t>
      </w:r>
      <w:r w:rsidR="00801049">
        <w:t xml:space="preserve">all </w:t>
      </w:r>
      <w:r w:rsidR="000C075A">
        <w:t>military</w:t>
      </w:r>
      <w:r>
        <w:t xml:space="preserve"> and civilian regulation</w:t>
      </w:r>
      <w:r w:rsidR="000C075A">
        <w:t>s</w:t>
      </w:r>
      <w:r>
        <w:t xml:space="preserve"> from traffic and access control to crime </w:t>
      </w:r>
      <w:r w:rsidR="00CE0149">
        <w:t>prevention</w:t>
      </w:r>
      <w:r>
        <w:t xml:space="preserve"> and investigation, to prisoner holding requirements.</w:t>
      </w:r>
    </w:p>
    <w:p w:rsidR="00782CE1" w:rsidRDefault="00782CE1"/>
    <w:p w:rsidR="00782CE1" w:rsidRDefault="00737E88">
      <w:pPr>
        <w:numPr>
          <w:ilvl w:val="0"/>
          <w:numId w:val="15"/>
        </w:numPr>
      </w:pPr>
      <w:r>
        <w:t>Appointed Commanding Officer, Enclosure No. 1,</w:t>
      </w:r>
      <w:r>
        <w:rPr>
          <w:lang w:eastAsia="en-US"/>
        </w:rPr>
        <w:t>403</w:t>
      </w:r>
      <w:r>
        <w:t xml:space="preserve"> MP PW Camp, </w:t>
      </w:r>
      <w:r w:rsidR="000C075A">
        <w:t xml:space="preserve">8 Jul 1972. </w:t>
      </w:r>
      <w:r>
        <w:t>US Army Reserve, Ft. Omaha, Omaha, NE, Rank, Captain</w:t>
      </w:r>
      <w:r w:rsidR="00CE0149">
        <w:t xml:space="preserve">, </w:t>
      </w:r>
      <w:proofErr w:type="gramStart"/>
      <w:r w:rsidR="00CE0149">
        <w:t>Duties</w:t>
      </w:r>
      <w:proofErr w:type="gramEnd"/>
      <w:r>
        <w:t xml:space="preserve"> included supervision of operations and training for the establishment of one Enclosure of a US Army Prisoner of War camp to accommodate the holding of up to 5,000 prisoners of war. This mission included to provision and training of all services required for the ho</w:t>
      </w:r>
      <w:r w:rsidR="00CE0149">
        <w:t xml:space="preserve">lding of prisoner of war </w:t>
      </w:r>
      <w:r>
        <w:t>in</w:t>
      </w:r>
      <w:r w:rsidR="00CE0149">
        <w:t xml:space="preserve"> </w:t>
      </w:r>
      <w:r>
        <w:t>accordance with the all requirements of the US Army Regulations and the Geneva convention for the safe and humane holding of prisoners of war.</w:t>
      </w:r>
    </w:p>
    <w:p w:rsidR="00782CE1" w:rsidRDefault="00782CE1">
      <w:pPr>
        <w:ind w:left="720"/>
      </w:pPr>
    </w:p>
    <w:p w:rsidR="00782CE1" w:rsidRDefault="00CE0149">
      <w:pPr>
        <w:numPr>
          <w:ilvl w:val="0"/>
          <w:numId w:val="15"/>
        </w:numPr>
      </w:pPr>
      <w:r>
        <w:t>Transferred</w:t>
      </w:r>
      <w:r w:rsidR="00E23EAA">
        <w:t xml:space="preserve"> to the US Army </w:t>
      </w:r>
      <w:r w:rsidR="00737E88">
        <w:t>Individual Ready Reserve 1975</w:t>
      </w:r>
    </w:p>
    <w:p w:rsidR="00782CE1" w:rsidRDefault="00782CE1">
      <w:pPr>
        <w:ind w:left="720"/>
      </w:pPr>
    </w:p>
    <w:p w:rsidR="00782CE1" w:rsidRDefault="00737E88">
      <w:pPr>
        <w:numPr>
          <w:ilvl w:val="0"/>
          <w:numId w:val="15"/>
        </w:numPr>
      </w:pPr>
      <w:r>
        <w:t xml:space="preserve">Honorable Discharge, </w:t>
      </w:r>
      <w:r w:rsidR="000C075A">
        <w:t xml:space="preserve">Aug 1980, </w:t>
      </w:r>
      <w:r>
        <w:t>Active duty Feb.</w:t>
      </w:r>
      <w:r>
        <w:rPr>
          <w:lang w:eastAsia="en-US"/>
        </w:rPr>
        <w:t xml:space="preserve"> 8, 1966</w:t>
      </w:r>
      <w:r>
        <w:t xml:space="preserve"> to Jan. 31,</w:t>
      </w:r>
      <w:r w:rsidR="000C075A">
        <w:rPr>
          <w:lang w:eastAsia="en-US"/>
        </w:rPr>
        <w:t xml:space="preserve"> 1969, Reserve duty 1969-1980</w:t>
      </w:r>
      <w:r>
        <w:rPr>
          <w:lang w:eastAsia="en-US"/>
        </w:rPr>
        <w:t>. Rank Captain</w:t>
      </w:r>
    </w:p>
    <w:p w:rsidR="00782CE1" w:rsidRDefault="00782CE1"/>
    <w:p w:rsidR="00782CE1" w:rsidRDefault="00782CE1"/>
    <w:sectPr w:rsidR="00782CE1" w:rsidSect="00782CE1">
      <w:headerReference w:type="default" r:id="rId8"/>
      <w:footerReference w:type="default" r:id="rId9"/>
      <w:headerReference w:type="first" r:id="rId10"/>
      <w:footerReference w:type="first" r:id="rId11"/>
      <w:pgSz w:w="12240" w:h="15840"/>
      <w:pgMar w:top="1440" w:right="1800" w:bottom="1440" w:left="1800"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F59" w:rsidRDefault="00A62F59" w:rsidP="00782CE1">
      <w:r>
        <w:separator/>
      </w:r>
    </w:p>
  </w:endnote>
  <w:endnote w:type="continuationSeparator" w:id="1">
    <w:p w:rsidR="00A62F59" w:rsidRDefault="00A62F59" w:rsidP="00782C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Default="00C936AA">
    <w:pPr>
      <w:pStyle w:val="Footer"/>
      <w:jc w:val="center"/>
      <w:rPr>
        <w:rFonts w:ascii="Garamond" w:hAnsi="Garamond" w:cs="Garamond"/>
        <w:b/>
        <w:sz w:val="20"/>
      </w:rPr>
    </w:pPr>
  </w:p>
  <w:p w:rsidR="00C936AA" w:rsidRDefault="00C936AA">
    <w:pPr>
      <w:pStyle w:val="Footer"/>
      <w:jc w:val="center"/>
      <w:rPr>
        <w:rFonts w:ascii="Calibri" w:hAnsi="Calibri" w:cs="Calibri"/>
        <w:b/>
        <w:sz w:val="20"/>
        <w:szCs w:val="20"/>
      </w:rPr>
    </w:pPr>
    <w:r>
      <w:rPr>
        <w:rFonts w:ascii="Calibri" w:hAnsi="Calibri" w:cs="Calibri"/>
        <w:b/>
        <w:sz w:val="20"/>
        <w:szCs w:val="20"/>
      </w:rPr>
      <w:t>638A North University Dr., Suite 192, Nacogdoches, TX 75961</w:t>
    </w:r>
  </w:p>
  <w:p w:rsidR="00C936AA" w:rsidRDefault="00C936AA">
    <w:pPr>
      <w:pStyle w:val="Footer"/>
      <w:jc w:val="center"/>
      <w:rPr>
        <w:rFonts w:ascii="Calibri" w:hAnsi="Calibri" w:cs="Calibri"/>
        <w:b/>
        <w:sz w:val="20"/>
        <w:szCs w:val="20"/>
      </w:rPr>
    </w:pPr>
    <w:r>
      <w:rPr>
        <w:rFonts w:ascii="Calibri" w:hAnsi="Calibri" w:cs="Calibri"/>
        <w:b/>
        <w:sz w:val="20"/>
        <w:szCs w:val="20"/>
      </w:rPr>
      <w:t>Office 866-773-8837, Mobile 773-793-5872, Fax 281-709-6860</w:t>
    </w:r>
  </w:p>
  <w:p w:rsidR="00C936AA" w:rsidRDefault="00C936AA">
    <w:pPr>
      <w:pStyle w:val="Footer"/>
      <w:jc w:val="center"/>
    </w:pPr>
    <w:r>
      <w:rPr>
        <w:rFonts w:ascii="Calibri" w:hAnsi="Calibri" w:cs="Calibri"/>
        <w:b/>
        <w:sz w:val="20"/>
        <w:szCs w:val="20"/>
      </w:rPr>
      <w:t xml:space="preserve">Email: </w:t>
    </w:r>
    <w:hyperlink r:id="rId1">
      <w:r>
        <w:rPr>
          <w:rStyle w:val="Hyperlink"/>
          <w:rFonts w:ascii="Calibri" w:hAnsi="Calibri" w:cs="Calibri"/>
          <w:b/>
          <w:sz w:val="20"/>
          <w:szCs w:val="20"/>
        </w:rPr>
        <w:t>victorlofgreen@gmail.com</w:t>
      </w:r>
    </w:hyperlink>
    <w:r>
      <w:rPr>
        <w:rFonts w:ascii="Calibri" w:hAnsi="Calibri" w:cs="Calibri"/>
        <w:b/>
        <w:sz w:val="20"/>
        <w:szCs w:val="20"/>
      </w:rPr>
      <w:t xml:space="preserve">   URL: </w:t>
    </w:r>
    <w:r>
      <w:rPr>
        <w:rFonts w:ascii="Calibri" w:hAnsi="Calibri" w:cs="Calibri"/>
        <w:sz w:val="20"/>
        <w:szCs w:val="20"/>
      </w:rPr>
      <w:t>https://forensic.org/member/drvl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Default="00C936AA">
    <w:pPr>
      <w:pStyle w:val="Footer"/>
      <w:jc w:val="center"/>
      <w:rPr>
        <w:rFonts w:ascii="Garamond" w:hAnsi="Garamond" w:cs="Garamond"/>
        <w:b/>
        <w:sz w:val="20"/>
      </w:rPr>
    </w:pPr>
  </w:p>
  <w:p w:rsidR="00C936AA" w:rsidRDefault="00C936AA">
    <w:pPr>
      <w:pStyle w:val="Footer"/>
      <w:jc w:val="center"/>
      <w:rPr>
        <w:rFonts w:ascii="Garamond" w:hAnsi="Garamond" w:cs="Garamond"/>
        <w:b/>
        <w:sz w:val="20"/>
      </w:rPr>
    </w:pPr>
    <w:r>
      <w:rPr>
        <w:rFonts w:ascii="Garamond" w:hAnsi="Garamond" w:cs="Garamond"/>
        <w:b/>
        <w:sz w:val="20"/>
      </w:rPr>
      <w:t>638A North University Dr., Suite 192</w:t>
    </w:r>
  </w:p>
  <w:p w:rsidR="00C936AA" w:rsidRDefault="00C936AA">
    <w:pPr>
      <w:pStyle w:val="Footer"/>
      <w:jc w:val="center"/>
      <w:rPr>
        <w:rFonts w:ascii="Garamond" w:hAnsi="Garamond" w:cs="Garamond"/>
        <w:b/>
        <w:sz w:val="20"/>
      </w:rPr>
    </w:pPr>
    <w:r>
      <w:rPr>
        <w:rFonts w:ascii="Garamond" w:hAnsi="Garamond" w:cs="Garamond"/>
        <w:b/>
        <w:sz w:val="20"/>
      </w:rPr>
      <w:t>Nacogdoches, TX 75961</w:t>
    </w:r>
  </w:p>
  <w:p w:rsidR="00C936AA" w:rsidRDefault="00C936AA">
    <w:pPr>
      <w:pStyle w:val="Footer"/>
      <w:jc w:val="center"/>
      <w:rPr>
        <w:rFonts w:ascii="Garamond" w:hAnsi="Garamond" w:cs="Garamond"/>
        <w:b/>
        <w:sz w:val="20"/>
      </w:rPr>
    </w:pPr>
    <w:r>
      <w:rPr>
        <w:rFonts w:ascii="Garamond" w:hAnsi="Garamond" w:cs="Garamond"/>
        <w:b/>
        <w:sz w:val="20"/>
      </w:rPr>
      <w:t>Office 866-773-</w:t>
    </w:r>
    <w:proofErr w:type="gramStart"/>
    <w:r>
      <w:rPr>
        <w:rFonts w:ascii="Garamond" w:hAnsi="Garamond" w:cs="Garamond"/>
        <w:b/>
        <w:sz w:val="20"/>
      </w:rPr>
      <w:t>8837  Mobile</w:t>
    </w:r>
    <w:proofErr w:type="gramEnd"/>
    <w:r>
      <w:rPr>
        <w:rFonts w:ascii="Garamond" w:hAnsi="Garamond" w:cs="Garamond"/>
        <w:b/>
        <w:sz w:val="20"/>
      </w:rPr>
      <w:t xml:space="preserve"> 773-793-5872 Fax 281-709-6860</w:t>
    </w:r>
  </w:p>
  <w:p w:rsidR="00C936AA" w:rsidRDefault="00C936AA">
    <w:pPr>
      <w:pStyle w:val="Footer"/>
      <w:jc w:val="center"/>
    </w:pPr>
    <w:r>
      <w:rPr>
        <w:rFonts w:ascii="Garamond" w:hAnsi="Garamond" w:cs="Garamond"/>
        <w:b/>
        <w:sz w:val="20"/>
      </w:rPr>
      <w:t xml:space="preserve">Email: </w:t>
    </w:r>
    <w:hyperlink r:id="rId1">
      <w:r>
        <w:rPr>
          <w:rStyle w:val="Hyperlink"/>
          <w:rFonts w:ascii="Garamond" w:hAnsi="Garamond" w:cs="Garamond"/>
          <w:b/>
          <w:sz w:val="20"/>
        </w:rPr>
        <w:t>drvl@prisonjailexpert.com</w:t>
      </w:r>
    </w:hyperlink>
    <w:r>
      <w:rPr>
        <w:rFonts w:ascii="Garamond" w:hAnsi="Garamond" w:cs="Garamond"/>
        <w:b/>
        <w:sz w:val="20"/>
      </w:rPr>
      <w:t xml:space="preserve">   URL: www.prisonjailexpert.com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F59" w:rsidRDefault="00A62F59" w:rsidP="00782CE1">
      <w:r>
        <w:separator/>
      </w:r>
    </w:p>
  </w:footnote>
  <w:footnote w:type="continuationSeparator" w:id="1">
    <w:p w:rsidR="00A62F59" w:rsidRDefault="00A62F59" w:rsidP="00782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Default="00C936AA">
    <w:pPr>
      <w:pStyle w:val="Header"/>
    </w:pPr>
    <w:r>
      <w:t>Victor D. Lofgreen. Ph. 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Default="00C936AA">
    <w:pPr>
      <w:rPr>
        <w:b/>
        <w:bCs/>
      </w:rPr>
    </w:pPr>
  </w:p>
  <w:p w:rsidR="00C936AA" w:rsidRDefault="00C936AA">
    <w:pPr>
      <w:pStyle w:val="Header"/>
      <w:jc w:val="center"/>
    </w:pPr>
    <w:r>
      <w:rPr>
        <w:rFonts w:ascii="Cambria" w:hAnsi="Cambria" w:cs="Cambria"/>
        <w:i/>
        <w:sz w:val="48"/>
        <w:szCs w:val="48"/>
      </w:rPr>
      <w:t>Victor Lofgreen, Ph. D.</w:t>
    </w:r>
  </w:p>
  <w:p w:rsidR="00C936AA" w:rsidRDefault="00C936AA">
    <w:pPr>
      <w:pStyle w:val="Header"/>
      <w:jc w:val="center"/>
      <w:rPr>
        <w:rFonts w:ascii="Cambria" w:hAnsi="Cambria" w:cs="Cambria"/>
        <w:i/>
        <w:sz w:val="48"/>
        <w:szCs w:val="48"/>
      </w:rPr>
    </w:pPr>
    <w:r>
      <w:rPr>
        <w:rFonts w:ascii="Cambria" w:hAnsi="Cambria" w:cs="Cambria"/>
        <w:i/>
        <w:sz w:val="36"/>
        <w:szCs w:val="36"/>
      </w:rPr>
      <w:t>Forensic Litigation Consultant</w:t>
    </w:r>
  </w:p>
  <w:p w:rsidR="00C936AA" w:rsidRDefault="00C936AA">
    <w:pPr>
      <w:pStyle w:val="Header"/>
      <w:jc w:val="center"/>
      <w:rPr>
        <w:rFonts w:ascii="Cambria" w:hAnsi="Cambria" w:cs="Cambria"/>
        <w:i/>
        <w:sz w:val="48"/>
        <w:szCs w:val="48"/>
      </w:rPr>
    </w:pPr>
  </w:p>
  <w:p w:rsidR="00C936AA" w:rsidRDefault="00C936A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945"/>
    <w:multiLevelType w:val="multilevel"/>
    <w:tmpl w:val="1B6692A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44120"/>
    <w:multiLevelType w:val="multilevel"/>
    <w:tmpl w:val="603C6DB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C194C"/>
    <w:multiLevelType w:val="multilevel"/>
    <w:tmpl w:val="7614456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84ACF"/>
    <w:multiLevelType w:val="multilevel"/>
    <w:tmpl w:val="323CB5C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5E5A18"/>
    <w:multiLevelType w:val="multilevel"/>
    <w:tmpl w:val="1A1275A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D1DA8"/>
    <w:multiLevelType w:val="multilevel"/>
    <w:tmpl w:val="D94CD31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03B7A"/>
    <w:multiLevelType w:val="multilevel"/>
    <w:tmpl w:val="DC8A46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24410053"/>
    <w:multiLevelType w:val="multilevel"/>
    <w:tmpl w:val="403EE60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4C24D83"/>
    <w:multiLevelType w:val="hybridMultilevel"/>
    <w:tmpl w:val="E444ADCC"/>
    <w:lvl w:ilvl="0" w:tplc="87AE9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F25295"/>
    <w:multiLevelType w:val="multilevel"/>
    <w:tmpl w:val="C40EC47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220E4E"/>
    <w:multiLevelType w:val="hybridMultilevel"/>
    <w:tmpl w:val="F86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947373"/>
    <w:multiLevelType w:val="multilevel"/>
    <w:tmpl w:val="C7F6A50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DA1BD1"/>
    <w:multiLevelType w:val="multilevel"/>
    <w:tmpl w:val="ACF0FBE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4A6077"/>
    <w:multiLevelType w:val="multilevel"/>
    <w:tmpl w:val="0672B79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4B235F"/>
    <w:multiLevelType w:val="multilevel"/>
    <w:tmpl w:val="5944E7C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1D1C6B"/>
    <w:multiLevelType w:val="multilevel"/>
    <w:tmpl w:val="FD3A38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6F321294"/>
    <w:multiLevelType w:val="multilevel"/>
    <w:tmpl w:val="E83E447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872279"/>
    <w:multiLevelType w:val="hybridMultilevel"/>
    <w:tmpl w:val="865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6"/>
  </w:num>
  <w:num w:numId="4">
    <w:abstractNumId w:val="2"/>
  </w:num>
  <w:num w:numId="5">
    <w:abstractNumId w:val="3"/>
  </w:num>
  <w:num w:numId="6">
    <w:abstractNumId w:val="13"/>
  </w:num>
  <w:num w:numId="7">
    <w:abstractNumId w:val="14"/>
  </w:num>
  <w:num w:numId="8">
    <w:abstractNumId w:val="0"/>
  </w:num>
  <w:num w:numId="9">
    <w:abstractNumId w:val="1"/>
  </w:num>
  <w:num w:numId="10">
    <w:abstractNumId w:val="5"/>
  </w:num>
  <w:num w:numId="11">
    <w:abstractNumId w:val="12"/>
  </w:num>
  <w:num w:numId="12">
    <w:abstractNumId w:val="9"/>
  </w:num>
  <w:num w:numId="13">
    <w:abstractNumId w:val="11"/>
  </w:num>
  <w:num w:numId="14">
    <w:abstractNumId w:val="6"/>
  </w:num>
  <w:num w:numId="15">
    <w:abstractNumId w:val="15"/>
  </w:num>
  <w:num w:numId="16">
    <w:abstractNumId w:val="10"/>
  </w:num>
  <w:num w:numId="17">
    <w:abstractNumId w:val="1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ocumentProtection w:edit="readOnly" w:enforcement="0"/>
  <w:defaultTabStop w:val="720"/>
  <w:autoHyphenation/>
  <w:characterSpacingControl w:val="doNotCompress"/>
  <w:footnotePr>
    <w:footnote w:id="0"/>
    <w:footnote w:id="1"/>
  </w:footnotePr>
  <w:endnotePr>
    <w:endnote w:id="0"/>
    <w:endnote w:id="1"/>
  </w:endnotePr>
  <w:compat>
    <w:useFELayout/>
  </w:compat>
  <w:rsids>
    <w:rsidRoot w:val="00782CE1"/>
    <w:rsid w:val="000C075A"/>
    <w:rsid w:val="00100C6D"/>
    <w:rsid w:val="001327FF"/>
    <w:rsid w:val="00216C81"/>
    <w:rsid w:val="00262013"/>
    <w:rsid w:val="00280129"/>
    <w:rsid w:val="002B3913"/>
    <w:rsid w:val="002D6E87"/>
    <w:rsid w:val="002E4814"/>
    <w:rsid w:val="00435645"/>
    <w:rsid w:val="004504A2"/>
    <w:rsid w:val="00496975"/>
    <w:rsid w:val="004D273B"/>
    <w:rsid w:val="004F1538"/>
    <w:rsid w:val="00511B2F"/>
    <w:rsid w:val="00562FE8"/>
    <w:rsid w:val="005727D1"/>
    <w:rsid w:val="00593D4E"/>
    <w:rsid w:val="005C257B"/>
    <w:rsid w:val="00654B15"/>
    <w:rsid w:val="006768C6"/>
    <w:rsid w:val="00737E88"/>
    <w:rsid w:val="00782CE1"/>
    <w:rsid w:val="007F0143"/>
    <w:rsid w:val="00801049"/>
    <w:rsid w:val="00850C0B"/>
    <w:rsid w:val="00856FE2"/>
    <w:rsid w:val="008B600A"/>
    <w:rsid w:val="008F5A11"/>
    <w:rsid w:val="009A1EBB"/>
    <w:rsid w:val="009B2BC9"/>
    <w:rsid w:val="009D3FB3"/>
    <w:rsid w:val="00A21677"/>
    <w:rsid w:val="00A62F59"/>
    <w:rsid w:val="00AB28EE"/>
    <w:rsid w:val="00AD20BA"/>
    <w:rsid w:val="00BD6B65"/>
    <w:rsid w:val="00C15800"/>
    <w:rsid w:val="00C53530"/>
    <w:rsid w:val="00C936AA"/>
    <w:rsid w:val="00C97F2D"/>
    <w:rsid w:val="00CE0149"/>
    <w:rsid w:val="00D52AEB"/>
    <w:rsid w:val="00E23EAA"/>
    <w:rsid w:val="00E26332"/>
    <w:rsid w:val="00E6758A"/>
    <w:rsid w:val="00E9432A"/>
    <w:rsid w:val="00EA0D99"/>
    <w:rsid w:val="00EC0352"/>
    <w:rsid w:val="00ED2D4C"/>
    <w:rsid w:val="00F25976"/>
    <w:rsid w:val="00F335DB"/>
    <w:rsid w:val="00F80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E1"/>
    <w:rPr>
      <w:rFonts w:ascii="Times New Roman" w:eastAsia="Times New Roman" w:hAnsi="Times New Roman" w:cs="Times New Roman"/>
      <w:lang w:bidi="ar-SA"/>
    </w:rPr>
  </w:style>
  <w:style w:type="paragraph" w:styleId="Heading1">
    <w:name w:val="heading 1"/>
    <w:basedOn w:val="Normal"/>
    <w:next w:val="Normal"/>
    <w:qFormat/>
    <w:rsid w:val="00782CE1"/>
    <w:pPr>
      <w:keepNext/>
      <w:numPr>
        <w:numId w:val="1"/>
      </w:numPr>
      <w:jc w:val="center"/>
      <w:outlineLvl w:val="0"/>
    </w:pPr>
    <w:rPr>
      <w:b/>
      <w:bCs/>
    </w:rPr>
  </w:style>
  <w:style w:type="paragraph" w:styleId="Heading2">
    <w:name w:val="heading 2"/>
    <w:basedOn w:val="Normal"/>
    <w:next w:val="Normal"/>
    <w:qFormat/>
    <w:rsid w:val="00782CE1"/>
    <w:pPr>
      <w:keepNext/>
      <w:numPr>
        <w:ilvl w:val="1"/>
        <w:numId w:val="1"/>
      </w:num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782CE1"/>
    <w:rPr>
      <w:rFonts w:ascii="Symbol" w:hAnsi="Symbol" w:cs="Symbol"/>
    </w:rPr>
  </w:style>
  <w:style w:type="character" w:customStyle="1" w:styleId="WW8Num1z1">
    <w:name w:val="WW8Num1z1"/>
    <w:qFormat/>
    <w:rsid w:val="00782CE1"/>
    <w:rPr>
      <w:rFonts w:ascii="Courier New" w:hAnsi="Courier New" w:cs="Courier New"/>
    </w:rPr>
  </w:style>
  <w:style w:type="character" w:customStyle="1" w:styleId="WW8Num1z2">
    <w:name w:val="WW8Num1z2"/>
    <w:qFormat/>
    <w:rsid w:val="00782CE1"/>
    <w:rPr>
      <w:rFonts w:ascii="Wingdings" w:hAnsi="Wingdings" w:cs="Wingdings"/>
    </w:rPr>
  </w:style>
  <w:style w:type="character" w:customStyle="1" w:styleId="WW8Num2z0">
    <w:name w:val="WW8Num2z0"/>
    <w:qFormat/>
    <w:rsid w:val="00782CE1"/>
    <w:rPr>
      <w:rFonts w:ascii="Symbol" w:hAnsi="Symbol" w:cs="Times New Roman"/>
    </w:rPr>
  </w:style>
  <w:style w:type="character" w:customStyle="1" w:styleId="WW8Num2z1">
    <w:name w:val="WW8Num2z1"/>
    <w:qFormat/>
    <w:rsid w:val="00782CE1"/>
    <w:rPr>
      <w:rFonts w:ascii="Courier New" w:hAnsi="Courier New" w:cs="Courier New"/>
    </w:rPr>
  </w:style>
  <w:style w:type="character" w:customStyle="1" w:styleId="WW8Num2z2">
    <w:name w:val="WW8Num2z2"/>
    <w:qFormat/>
    <w:rsid w:val="00782CE1"/>
    <w:rPr>
      <w:rFonts w:ascii="Wingdings" w:hAnsi="Wingdings" w:cs="Times New Roman"/>
    </w:rPr>
  </w:style>
  <w:style w:type="character" w:customStyle="1" w:styleId="WW8Num3z0">
    <w:name w:val="WW8Num3z0"/>
    <w:qFormat/>
    <w:rsid w:val="00782CE1"/>
    <w:rPr>
      <w:rFonts w:ascii="Symbol" w:hAnsi="Symbol" w:cs="Times New Roman"/>
    </w:rPr>
  </w:style>
  <w:style w:type="character" w:customStyle="1" w:styleId="WW8Num3z1">
    <w:name w:val="WW8Num3z1"/>
    <w:qFormat/>
    <w:rsid w:val="00782CE1"/>
    <w:rPr>
      <w:rFonts w:ascii="Courier New" w:hAnsi="Courier New" w:cs="Courier New"/>
    </w:rPr>
  </w:style>
  <w:style w:type="character" w:customStyle="1" w:styleId="WW8Num3z2">
    <w:name w:val="WW8Num3z2"/>
    <w:qFormat/>
    <w:rsid w:val="00782CE1"/>
    <w:rPr>
      <w:rFonts w:ascii="Wingdings" w:hAnsi="Wingdings" w:cs="Times New Roman"/>
    </w:rPr>
  </w:style>
  <w:style w:type="character" w:customStyle="1" w:styleId="WW8Num4z0">
    <w:name w:val="WW8Num4z0"/>
    <w:qFormat/>
    <w:rsid w:val="00782CE1"/>
    <w:rPr>
      <w:rFonts w:ascii="Symbol" w:hAnsi="Symbol" w:cs="Symbol"/>
    </w:rPr>
  </w:style>
  <w:style w:type="character" w:customStyle="1" w:styleId="WW8Num4z1">
    <w:name w:val="WW8Num4z1"/>
    <w:qFormat/>
    <w:rsid w:val="00782CE1"/>
    <w:rPr>
      <w:rFonts w:ascii="Courier New" w:hAnsi="Courier New" w:cs="Courier New"/>
    </w:rPr>
  </w:style>
  <w:style w:type="character" w:customStyle="1" w:styleId="WW8Num4z2">
    <w:name w:val="WW8Num4z2"/>
    <w:qFormat/>
    <w:rsid w:val="00782CE1"/>
    <w:rPr>
      <w:rFonts w:ascii="Wingdings" w:hAnsi="Wingdings" w:cs="Wingdings"/>
    </w:rPr>
  </w:style>
  <w:style w:type="character" w:customStyle="1" w:styleId="WW8Num5z0">
    <w:name w:val="WW8Num5z0"/>
    <w:qFormat/>
    <w:rsid w:val="00782CE1"/>
    <w:rPr>
      <w:rFonts w:ascii="Symbol" w:hAnsi="Symbol" w:cs="Symbol"/>
    </w:rPr>
  </w:style>
  <w:style w:type="character" w:customStyle="1" w:styleId="WW8Num5z1">
    <w:name w:val="WW8Num5z1"/>
    <w:qFormat/>
    <w:rsid w:val="00782CE1"/>
    <w:rPr>
      <w:rFonts w:ascii="Courier New" w:hAnsi="Courier New" w:cs="Courier New"/>
    </w:rPr>
  </w:style>
  <w:style w:type="character" w:customStyle="1" w:styleId="WW8Num5z2">
    <w:name w:val="WW8Num5z2"/>
    <w:qFormat/>
    <w:rsid w:val="00782CE1"/>
    <w:rPr>
      <w:rFonts w:ascii="Wingdings" w:hAnsi="Wingdings" w:cs="Wingdings"/>
    </w:rPr>
  </w:style>
  <w:style w:type="character" w:customStyle="1" w:styleId="WW8Num6z0">
    <w:name w:val="WW8Num6z0"/>
    <w:qFormat/>
    <w:rsid w:val="00782CE1"/>
    <w:rPr>
      <w:rFonts w:ascii="Symbol" w:hAnsi="Symbol" w:cs="Symbol"/>
    </w:rPr>
  </w:style>
  <w:style w:type="character" w:customStyle="1" w:styleId="WW8Num6z1">
    <w:name w:val="WW8Num6z1"/>
    <w:qFormat/>
    <w:rsid w:val="00782CE1"/>
    <w:rPr>
      <w:rFonts w:ascii="Courier New" w:hAnsi="Courier New" w:cs="Courier New"/>
    </w:rPr>
  </w:style>
  <w:style w:type="character" w:customStyle="1" w:styleId="WW8Num6z2">
    <w:name w:val="WW8Num6z2"/>
    <w:qFormat/>
    <w:rsid w:val="00782CE1"/>
    <w:rPr>
      <w:rFonts w:ascii="Wingdings" w:hAnsi="Wingdings" w:cs="Wingdings"/>
    </w:rPr>
  </w:style>
  <w:style w:type="character" w:customStyle="1" w:styleId="WW8Num7z0">
    <w:name w:val="WW8Num7z0"/>
    <w:qFormat/>
    <w:rsid w:val="00782CE1"/>
    <w:rPr>
      <w:rFonts w:ascii="Symbol" w:hAnsi="Symbol" w:cs="Times New Roman"/>
    </w:rPr>
  </w:style>
  <w:style w:type="character" w:customStyle="1" w:styleId="WW8Num7z1">
    <w:name w:val="WW8Num7z1"/>
    <w:qFormat/>
    <w:rsid w:val="00782CE1"/>
    <w:rPr>
      <w:rFonts w:ascii="Courier New" w:hAnsi="Courier New" w:cs="Courier New"/>
    </w:rPr>
  </w:style>
  <w:style w:type="character" w:customStyle="1" w:styleId="WW8Num7z2">
    <w:name w:val="WW8Num7z2"/>
    <w:qFormat/>
    <w:rsid w:val="00782CE1"/>
    <w:rPr>
      <w:rFonts w:ascii="Wingdings" w:hAnsi="Wingdings" w:cs="Times New Roman"/>
    </w:rPr>
  </w:style>
  <w:style w:type="character" w:customStyle="1" w:styleId="WW8Num8z0">
    <w:name w:val="WW8Num8z0"/>
    <w:qFormat/>
    <w:rsid w:val="00782CE1"/>
    <w:rPr>
      <w:rFonts w:ascii="Symbol" w:hAnsi="Symbol" w:cs="Times New Roman"/>
    </w:rPr>
  </w:style>
  <w:style w:type="character" w:customStyle="1" w:styleId="WW8Num8z1">
    <w:name w:val="WW8Num8z1"/>
    <w:qFormat/>
    <w:rsid w:val="00782CE1"/>
    <w:rPr>
      <w:rFonts w:ascii="Courier New" w:hAnsi="Courier New" w:cs="Courier New"/>
    </w:rPr>
  </w:style>
  <w:style w:type="character" w:customStyle="1" w:styleId="WW8Num8z2">
    <w:name w:val="WW8Num8z2"/>
    <w:qFormat/>
    <w:rsid w:val="00782CE1"/>
    <w:rPr>
      <w:rFonts w:ascii="Wingdings" w:hAnsi="Wingdings" w:cs="Times New Roman"/>
    </w:rPr>
  </w:style>
  <w:style w:type="character" w:customStyle="1" w:styleId="WW8Num9z0">
    <w:name w:val="WW8Num9z0"/>
    <w:qFormat/>
    <w:rsid w:val="00782CE1"/>
    <w:rPr>
      <w:rFonts w:ascii="Symbol" w:hAnsi="Symbol" w:cs="Times New Roman"/>
    </w:rPr>
  </w:style>
  <w:style w:type="character" w:customStyle="1" w:styleId="WW8Num9z1">
    <w:name w:val="WW8Num9z1"/>
    <w:qFormat/>
    <w:rsid w:val="00782CE1"/>
    <w:rPr>
      <w:rFonts w:ascii="Courier New" w:hAnsi="Courier New" w:cs="Courier New"/>
    </w:rPr>
  </w:style>
  <w:style w:type="character" w:customStyle="1" w:styleId="WW8Num9z2">
    <w:name w:val="WW8Num9z2"/>
    <w:qFormat/>
    <w:rsid w:val="00782CE1"/>
    <w:rPr>
      <w:rFonts w:ascii="Wingdings" w:hAnsi="Wingdings" w:cs="Times New Roman"/>
    </w:rPr>
  </w:style>
  <w:style w:type="character" w:customStyle="1" w:styleId="WW8Num10z0">
    <w:name w:val="WW8Num10z0"/>
    <w:qFormat/>
    <w:rsid w:val="00782CE1"/>
    <w:rPr>
      <w:rFonts w:ascii="Symbol" w:hAnsi="Symbol" w:cs="Times New Roman"/>
    </w:rPr>
  </w:style>
  <w:style w:type="character" w:customStyle="1" w:styleId="WW8Num10z1">
    <w:name w:val="WW8Num10z1"/>
    <w:qFormat/>
    <w:rsid w:val="00782CE1"/>
    <w:rPr>
      <w:rFonts w:ascii="Courier New" w:hAnsi="Courier New" w:cs="Courier New"/>
    </w:rPr>
  </w:style>
  <w:style w:type="character" w:customStyle="1" w:styleId="WW8Num10z2">
    <w:name w:val="WW8Num10z2"/>
    <w:qFormat/>
    <w:rsid w:val="00782CE1"/>
    <w:rPr>
      <w:rFonts w:ascii="Wingdings" w:hAnsi="Wingdings" w:cs="Times New Roman"/>
    </w:rPr>
  </w:style>
  <w:style w:type="character" w:customStyle="1" w:styleId="WW8Num11z0">
    <w:name w:val="WW8Num11z0"/>
    <w:qFormat/>
    <w:rsid w:val="00782CE1"/>
    <w:rPr>
      <w:rFonts w:ascii="Symbol" w:hAnsi="Symbol" w:cs="Times New Roman"/>
    </w:rPr>
  </w:style>
  <w:style w:type="character" w:customStyle="1" w:styleId="WW8Num11z1">
    <w:name w:val="WW8Num11z1"/>
    <w:qFormat/>
    <w:rsid w:val="00782CE1"/>
    <w:rPr>
      <w:rFonts w:ascii="Courier New" w:hAnsi="Courier New" w:cs="Courier New"/>
    </w:rPr>
  </w:style>
  <w:style w:type="character" w:customStyle="1" w:styleId="WW8Num11z2">
    <w:name w:val="WW8Num11z2"/>
    <w:qFormat/>
    <w:rsid w:val="00782CE1"/>
    <w:rPr>
      <w:rFonts w:ascii="Wingdings" w:hAnsi="Wingdings" w:cs="Times New Roman"/>
    </w:rPr>
  </w:style>
  <w:style w:type="character" w:customStyle="1" w:styleId="WW8Num12z0">
    <w:name w:val="WW8Num12z0"/>
    <w:qFormat/>
    <w:rsid w:val="00782CE1"/>
    <w:rPr>
      <w:rFonts w:ascii="Symbol" w:hAnsi="Symbol" w:cs="Times New Roman"/>
    </w:rPr>
  </w:style>
  <w:style w:type="character" w:customStyle="1" w:styleId="WW8Num12z1">
    <w:name w:val="WW8Num12z1"/>
    <w:qFormat/>
    <w:rsid w:val="00782CE1"/>
    <w:rPr>
      <w:rFonts w:ascii="Courier New" w:hAnsi="Courier New" w:cs="Courier New"/>
    </w:rPr>
  </w:style>
  <w:style w:type="character" w:customStyle="1" w:styleId="WW8Num12z2">
    <w:name w:val="WW8Num12z2"/>
    <w:qFormat/>
    <w:rsid w:val="00782CE1"/>
    <w:rPr>
      <w:rFonts w:ascii="Wingdings" w:hAnsi="Wingdings" w:cs="Times New Roman"/>
    </w:rPr>
  </w:style>
  <w:style w:type="character" w:customStyle="1" w:styleId="WW8Num14z0">
    <w:name w:val="WW8Num14z0"/>
    <w:qFormat/>
    <w:rsid w:val="00782CE1"/>
    <w:rPr>
      <w:rFonts w:ascii="Symbol" w:hAnsi="Symbol" w:cs="Times New Roman"/>
    </w:rPr>
  </w:style>
  <w:style w:type="character" w:customStyle="1" w:styleId="WW8Num14z1">
    <w:name w:val="WW8Num14z1"/>
    <w:qFormat/>
    <w:rsid w:val="00782CE1"/>
    <w:rPr>
      <w:rFonts w:ascii="Courier New" w:hAnsi="Courier New" w:cs="Courier New"/>
    </w:rPr>
  </w:style>
  <w:style w:type="character" w:customStyle="1" w:styleId="WW8Num14z2">
    <w:name w:val="WW8Num14z2"/>
    <w:qFormat/>
    <w:rsid w:val="00782CE1"/>
    <w:rPr>
      <w:rFonts w:ascii="Wingdings" w:hAnsi="Wingdings" w:cs="Times New Roman"/>
    </w:rPr>
  </w:style>
  <w:style w:type="character" w:customStyle="1" w:styleId="WW8Num15z0">
    <w:name w:val="WW8Num15z0"/>
    <w:qFormat/>
    <w:rsid w:val="00782CE1"/>
    <w:rPr>
      <w:rFonts w:ascii="Symbol" w:hAnsi="Symbol" w:cs="Times New Roman"/>
    </w:rPr>
  </w:style>
  <w:style w:type="character" w:customStyle="1" w:styleId="WW8Num15z1">
    <w:name w:val="WW8Num15z1"/>
    <w:qFormat/>
    <w:rsid w:val="00782CE1"/>
    <w:rPr>
      <w:rFonts w:ascii="Courier New" w:hAnsi="Courier New" w:cs="Courier New"/>
    </w:rPr>
  </w:style>
  <w:style w:type="character" w:customStyle="1" w:styleId="WW8Num15z2">
    <w:name w:val="WW8Num15z2"/>
    <w:qFormat/>
    <w:rsid w:val="00782CE1"/>
    <w:rPr>
      <w:rFonts w:ascii="Wingdings" w:hAnsi="Wingdings" w:cs="Times New Roman"/>
    </w:rPr>
  </w:style>
  <w:style w:type="character" w:styleId="Hyperlink">
    <w:name w:val="Hyperlink"/>
    <w:basedOn w:val="DefaultParagraphFont"/>
    <w:rsid w:val="00782CE1"/>
    <w:rPr>
      <w:color w:val="0000FF"/>
      <w:u w:val="single"/>
    </w:rPr>
  </w:style>
  <w:style w:type="character" w:styleId="FollowedHyperlink">
    <w:name w:val="FollowedHyperlink"/>
    <w:basedOn w:val="DefaultParagraphFont"/>
    <w:rsid w:val="00782CE1"/>
    <w:rPr>
      <w:color w:val="800080"/>
      <w:u w:val="single"/>
    </w:rPr>
  </w:style>
  <w:style w:type="character" w:styleId="PageNumber">
    <w:name w:val="page number"/>
    <w:basedOn w:val="DefaultParagraphFont"/>
    <w:rsid w:val="00782CE1"/>
  </w:style>
  <w:style w:type="character" w:customStyle="1" w:styleId="sectionheader1">
    <w:name w:val="sectionheader1"/>
    <w:basedOn w:val="DefaultParagraphFont"/>
    <w:qFormat/>
    <w:rsid w:val="00782CE1"/>
    <w:rPr>
      <w:rFonts w:ascii="Georgia" w:hAnsi="Georgia" w:cs="Georgia"/>
      <w:color w:val="003876"/>
      <w:w w:val="100"/>
      <w:sz w:val="34"/>
      <w:szCs w:val="34"/>
    </w:rPr>
  </w:style>
  <w:style w:type="character" w:customStyle="1" w:styleId="FooterChar">
    <w:name w:val="Footer Char"/>
    <w:basedOn w:val="DefaultParagraphFont"/>
    <w:qFormat/>
    <w:rsid w:val="00782CE1"/>
    <w:rPr>
      <w:sz w:val="24"/>
      <w:szCs w:val="24"/>
    </w:rPr>
  </w:style>
  <w:style w:type="character" w:customStyle="1" w:styleId="BalloonTextChar">
    <w:name w:val="Balloon Text Char"/>
    <w:basedOn w:val="DefaultParagraphFont"/>
    <w:qFormat/>
    <w:rsid w:val="00782CE1"/>
    <w:rPr>
      <w:rFonts w:ascii="Tahoma" w:hAnsi="Tahoma" w:cs="Tahoma"/>
      <w:sz w:val="16"/>
      <w:szCs w:val="16"/>
    </w:rPr>
  </w:style>
  <w:style w:type="character" w:customStyle="1" w:styleId="HeaderChar">
    <w:name w:val="Header Char"/>
    <w:basedOn w:val="DefaultParagraphFont"/>
    <w:qFormat/>
    <w:rsid w:val="00782CE1"/>
    <w:rPr>
      <w:sz w:val="24"/>
      <w:szCs w:val="24"/>
    </w:rPr>
  </w:style>
  <w:style w:type="character" w:customStyle="1" w:styleId="Bullets">
    <w:name w:val="Bullets"/>
    <w:qFormat/>
    <w:rsid w:val="00782CE1"/>
    <w:rPr>
      <w:rFonts w:ascii="OpenSymbol" w:eastAsia="OpenSymbol" w:hAnsi="OpenSymbol" w:cs="OpenSymbol"/>
    </w:rPr>
  </w:style>
  <w:style w:type="character" w:customStyle="1" w:styleId="NumberingSymbols">
    <w:name w:val="Numbering Symbols"/>
    <w:qFormat/>
    <w:rsid w:val="00782CE1"/>
  </w:style>
  <w:style w:type="paragraph" w:customStyle="1" w:styleId="Heading">
    <w:name w:val="Heading"/>
    <w:basedOn w:val="Normal"/>
    <w:next w:val="BodyText"/>
    <w:qFormat/>
    <w:rsid w:val="00782CE1"/>
    <w:pPr>
      <w:keepNext/>
      <w:spacing w:before="240" w:after="120"/>
    </w:pPr>
    <w:rPr>
      <w:rFonts w:ascii="Liberation Sans" w:eastAsia="Microsoft YaHei" w:hAnsi="Liberation Sans" w:cs="Lucida Sans"/>
      <w:sz w:val="28"/>
      <w:szCs w:val="28"/>
    </w:rPr>
  </w:style>
  <w:style w:type="paragraph" w:styleId="BodyText">
    <w:name w:val="Body Text"/>
    <w:basedOn w:val="Normal"/>
    <w:rsid w:val="00782CE1"/>
    <w:pPr>
      <w:spacing w:after="140" w:line="276" w:lineRule="auto"/>
    </w:pPr>
  </w:style>
  <w:style w:type="paragraph" w:styleId="List">
    <w:name w:val="List"/>
    <w:basedOn w:val="BodyText"/>
    <w:rsid w:val="00782CE1"/>
    <w:rPr>
      <w:rFonts w:cs="Lucida Sans"/>
    </w:rPr>
  </w:style>
  <w:style w:type="paragraph" w:styleId="Caption">
    <w:name w:val="caption"/>
    <w:basedOn w:val="Normal"/>
    <w:qFormat/>
    <w:rsid w:val="00782CE1"/>
    <w:pPr>
      <w:suppressLineNumbers/>
      <w:spacing w:before="120" w:after="120"/>
    </w:pPr>
    <w:rPr>
      <w:rFonts w:cs="Lucida Sans"/>
      <w:i/>
      <w:iCs/>
    </w:rPr>
  </w:style>
  <w:style w:type="paragraph" w:customStyle="1" w:styleId="Index">
    <w:name w:val="Index"/>
    <w:basedOn w:val="Normal"/>
    <w:qFormat/>
    <w:rsid w:val="00782CE1"/>
    <w:pPr>
      <w:suppressLineNumbers/>
    </w:pPr>
    <w:rPr>
      <w:rFonts w:cs="Lucida Sans"/>
    </w:rPr>
  </w:style>
  <w:style w:type="paragraph" w:customStyle="1" w:styleId="HeaderandFooter">
    <w:name w:val="Header and Footer"/>
    <w:basedOn w:val="Normal"/>
    <w:qFormat/>
    <w:rsid w:val="00782CE1"/>
    <w:pPr>
      <w:suppressLineNumbers/>
      <w:tabs>
        <w:tab w:val="center" w:pos="4986"/>
        <w:tab w:val="right" w:pos="9972"/>
      </w:tabs>
    </w:pPr>
  </w:style>
  <w:style w:type="paragraph" w:styleId="Header">
    <w:name w:val="header"/>
    <w:basedOn w:val="Normal"/>
    <w:rsid w:val="00782CE1"/>
  </w:style>
  <w:style w:type="paragraph" w:styleId="Footer">
    <w:name w:val="footer"/>
    <w:basedOn w:val="Normal"/>
    <w:rsid w:val="00782CE1"/>
  </w:style>
  <w:style w:type="paragraph" w:styleId="ListParagraph">
    <w:name w:val="List Paragraph"/>
    <w:basedOn w:val="Normal"/>
    <w:uiPriority w:val="34"/>
    <w:qFormat/>
    <w:rsid w:val="00782CE1"/>
    <w:pPr>
      <w:ind w:left="720"/>
    </w:pPr>
  </w:style>
  <w:style w:type="paragraph" w:styleId="BalloonText">
    <w:name w:val="Balloon Text"/>
    <w:basedOn w:val="Normal"/>
    <w:qFormat/>
    <w:rsid w:val="00782CE1"/>
    <w:rPr>
      <w:rFonts w:ascii="Tahoma" w:hAnsi="Tahoma" w:cs="Tahoma"/>
      <w:sz w:val="16"/>
      <w:szCs w:val="16"/>
    </w:rPr>
  </w:style>
  <w:style w:type="paragraph" w:styleId="NormalWeb">
    <w:name w:val="Normal (Web)"/>
    <w:basedOn w:val="Normal"/>
    <w:qFormat/>
    <w:rsid w:val="00782CE1"/>
    <w:pPr>
      <w:spacing w:before="280" w:after="280"/>
    </w:pPr>
  </w:style>
  <w:style w:type="numbering" w:customStyle="1" w:styleId="WW8Num1">
    <w:name w:val="WW8Num1"/>
    <w:qFormat/>
    <w:rsid w:val="00782CE1"/>
  </w:style>
  <w:style w:type="numbering" w:customStyle="1" w:styleId="WW8Num2">
    <w:name w:val="WW8Num2"/>
    <w:qFormat/>
    <w:rsid w:val="00782CE1"/>
  </w:style>
  <w:style w:type="numbering" w:customStyle="1" w:styleId="WW8Num3">
    <w:name w:val="WW8Num3"/>
    <w:qFormat/>
    <w:rsid w:val="00782CE1"/>
  </w:style>
  <w:style w:type="numbering" w:customStyle="1" w:styleId="WW8Num4">
    <w:name w:val="WW8Num4"/>
    <w:qFormat/>
    <w:rsid w:val="00782CE1"/>
  </w:style>
  <w:style w:type="numbering" w:customStyle="1" w:styleId="WW8Num5">
    <w:name w:val="WW8Num5"/>
    <w:qFormat/>
    <w:rsid w:val="00782CE1"/>
  </w:style>
  <w:style w:type="numbering" w:customStyle="1" w:styleId="WW8Num6">
    <w:name w:val="WW8Num6"/>
    <w:qFormat/>
    <w:rsid w:val="00782CE1"/>
  </w:style>
  <w:style w:type="numbering" w:customStyle="1" w:styleId="WW8Num7">
    <w:name w:val="WW8Num7"/>
    <w:qFormat/>
    <w:rsid w:val="00782CE1"/>
  </w:style>
  <w:style w:type="numbering" w:customStyle="1" w:styleId="WW8Num8">
    <w:name w:val="WW8Num8"/>
    <w:qFormat/>
    <w:rsid w:val="00782CE1"/>
  </w:style>
  <w:style w:type="numbering" w:customStyle="1" w:styleId="WW8Num9">
    <w:name w:val="WW8Num9"/>
    <w:qFormat/>
    <w:rsid w:val="00782CE1"/>
  </w:style>
  <w:style w:type="numbering" w:customStyle="1" w:styleId="WW8Num10">
    <w:name w:val="WW8Num10"/>
    <w:qFormat/>
    <w:rsid w:val="00782CE1"/>
  </w:style>
  <w:style w:type="numbering" w:customStyle="1" w:styleId="WW8Num11">
    <w:name w:val="WW8Num11"/>
    <w:qFormat/>
    <w:rsid w:val="00782CE1"/>
  </w:style>
  <w:style w:type="numbering" w:customStyle="1" w:styleId="WW8Num12">
    <w:name w:val="WW8Num12"/>
    <w:qFormat/>
    <w:rsid w:val="00782CE1"/>
  </w:style>
  <w:style w:type="numbering" w:customStyle="1" w:styleId="WW8Num13">
    <w:name w:val="WW8Num13"/>
    <w:qFormat/>
    <w:rsid w:val="00782CE1"/>
  </w:style>
  <w:style w:type="numbering" w:customStyle="1" w:styleId="WW8Num14">
    <w:name w:val="WW8Num14"/>
    <w:qFormat/>
    <w:rsid w:val="00782CE1"/>
  </w:style>
  <w:style w:type="numbering" w:customStyle="1" w:styleId="WW8Num15">
    <w:name w:val="WW8Num15"/>
    <w:qFormat/>
    <w:rsid w:val="00782C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ictorlofgreen@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rvl@prisonjailexp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553B-C81F-44D2-8DCC-2FFC90C9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VITA</vt:lpstr>
    </vt:vector>
  </TitlesOfParts>
  <Company>DCD</Company>
  <LinksUpToDate>false</LinksUpToDate>
  <CharactersWithSpaces>31439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creator>Victor Lofgreen</dc:creator>
  <cp:lastModifiedBy>victorlofgreen@gmail.com</cp:lastModifiedBy>
  <cp:revision>2</cp:revision>
  <cp:lastPrinted>2020-02-20T10:54:00Z</cp:lastPrinted>
  <dcterms:created xsi:type="dcterms:W3CDTF">2023-12-26T23:01:00Z</dcterms:created>
  <dcterms:modified xsi:type="dcterms:W3CDTF">2023-12-26T23:01:00Z</dcterms:modified>
  <dc:language>en-US</dc:language>
</cp:coreProperties>
</file>